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70" w:rsidRDefault="006B6B70" w:rsidP="000E234B">
      <w:pPr>
        <w:jc w:val="center"/>
        <w:rPr>
          <w:bCs/>
          <w:sz w:val="28"/>
          <w:szCs w:val="28"/>
        </w:rPr>
      </w:pPr>
    </w:p>
    <w:p w:rsidR="00FD2723" w:rsidRPr="00737F95" w:rsidRDefault="00EC397C" w:rsidP="000E234B">
      <w:pPr>
        <w:jc w:val="center"/>
        <w:rPr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7023BFD" wp14:editId="7BC40D22">
            <wp:simplePos x="0" y="0"/>
            <wp:positionH relativeFrom="column">
              <wp:posOffset>-635</wp:posOffset>
            </wp:positionH>
            <wp:positionV relativeFrom="page">
              <wp:posOffset>717550</wp:posOffset>
            </wp:positionV>
            <wp:extent cx="6029960" cy="1006475"/>
            <wp:effectExtent l="0" t="0" r="889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05 адрес ЧЭ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723" w:rsidRPr="00737F9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8C258" wp14:editId="3B848083">
                <wp:simplePos x="0" y="0"/>
                <wp:positionH relativeFrom="column">
                  <wp:posOffset>742950</wp:posOffset>
                </wp:positionH>
                <wp:positionV relativeFrom="paragraph">
                  <wp:posOffset>152400</wp:posOffset>
                </wp:positionV>
                <wp:extent cx="4514850" cy="175260"/>
                <wp:effectExtent l="3810" t="2540" r="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723" w:rsidRDefault="00FD2723" w:rsidP="00FD2723"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58.5pt;margin-top:12pt;width:355.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" filled="f" stroked="f">
                <v:textbox style="mso-fit-shape-to-text:t" inset="0,0,0,0">
                  <w:txbxContent>
                    <w:p w:rsidR="00FD2723" w:rsidRDefault="00FD2723" w:rsidP="00FD2723">
                      <w: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FD2723" w:rsidRPr="00737F95">
        <w:rPr>
          <w:bCs/>
          <w:sz w:val="28"/>
          <w:szCs w:val="28"/>
        </w:rPr>
        <w:t>ПРОТОКОЛ  №2</w:t>
      </w:r>
      <w:r w:rsidR="00772027">
        <w:rPr>
          <w:bCs/>
          <w:sz w:val="28"/>
          <w:szCs w:val="28"/>
        </w:rPr>
        <w:t>22</w:t>
      </w:r>
    </w:p>
    <w:p w:rsidR="00FD2723" w:rsidRPr="00737F95" w:rsidRDefault="00FD2723" w:rsidP="00FD2723">
      <w:pPr>
        <w:jc w:val="center"/>
        <w:rPr>
          <w:bCs/>
          <w:sz w:val="28"/>
          <w:szCs w:val="28"/>
        </w:rPr>
      </w:pPr>
      <w:r w:rsidRPr="00737F95">
        <w:rPr>
          <w:bCs/>
          <w:sz w:val="28"/>
          <w:szCs w:val="28"/>
        </w:rPr>
        <w:t>заседания Совета директоров АО «</w:t>
      </w:r>
      <w:proofErr w:type="spellStart"/>
      <w:r w:rsidRPr="00737F95">
        <w:rPr>
          <w:bCs/>
          <w:sz w:val="28"/>
          <w:szCs w:val="28"/>
        </w:rPr>
        <w:t>Чеченэнерго</w:t>
      </w:r>
      <w:proofErr w:type="spellEnd"/>
      <w:r w:rsidRPr="00737F95">
        <w:rPr>
          <w:bCs/>
          <w:sz w:val="28"/>
          <w:szCs w:val="28"/>
        </w:rPr>
        <w:t>»</w:t>
      </w:r>
    </w:p>
    <w:p w:rsidR="00FD2723" w:rsidRPr="00737F95" w:rsidRDefault="00FD2723" w:rsidP="00FD2723">
      <w:pPr>
        <w:jc w:val="both"/>
        <w:rPr>
          <w:sz w:val="28"/>
          <w:szCs w:val="28"/>
        </w:rPr>
      </w:pPr>
    </w:p>
    <w:p w:rsidR="00FD2723" w:rsidRPr="00737F95" w:rsidRDefault="00FD2723" w:rsidP="00FD2723">
      <w:pPr>
        <w:jc w:val="both"/>
        <w:rPr>
          <w:sz w:val="28"/>
          <w:szCs w:val="28"/>
        </w:rPr>
      </w:pPr>
      <w:r w:rsidRPr="00737F95">
        <w:rPr>
          <w:sz w:val="28"/>
          <w:szCs w:val="28"/>
        </w:rPr>
        <w:t xml:space="preserve">Дата проведения: </w:t>
      </w:r>
      <w:r w:rsidR="00772027">
        <w:rPr>
          <w:sz w:val="28"/>
          <w:szCs w:val="28"/>
        </w:rPr>
        <w:t>26</w:t>
      </w:r>
      <w:r w:rsidRPr="00737F95">
        <w:rPr>
          <w:sz w:val="28"/>
          <w:szCs w:val="28"/>
        </w:rPr>
        <w:t xml:space="preserve"> </w:t>
      </w:r>
      <w:r w:rsidR="003B037D">
        <w:rPr>
          <w:sz w:val="28"/>
          <w:szCs w:val="28"/>
        </w:rPr>
        <w:t>но</w:t>
      </w:r>
      <w:r w:rsidR="00737F95" w:rsidRPr="00737F95">
        <w:rPr>
          <w:sz w:val="28"/>
          <w:szCs w:val="28"/>
        </w:rPr>
        <w:t>ября</w:t>
      </w:r>
      <w:r w:rsidRPr="00737F95">
        <w:rPr>
          <w:sz w:val="28"/>
          <w:szCs w:val="28"/>
        </w:rPr>
        <w:t xml:space="preserve"> 2020 года.</w:t>
      </w:r>
    </w:p>
    <w:p w:rsidR="00FD2723" w:rsidRPr="00737F95" w:rsidRDefault="00FD2723" w:rsidP="00FD2723">
      <w:pPr>
        <w:rPr>
          <w:bCs/>
          <w:sz w:val="28"/>
          <w:szCs w:val="28"/>
        </w:rPr>
      </w:pPr>
      <w:r w:rsidRPr="00737F95">
        <w:rPr>
          <w:sz w:val="28"/>
          <w:szCs w:val="28"/>
        </w:rPr>
        <w:t>Форма проведения:</w:t>
      </w:r>
      <w:r w:rsidRPr="00737F95">
        <w:rPr>
          <w:bCs/>
          <w:sz w:val="28"/>
          <w:szCs w:val="28"/>
        </w:rPr>
        <w:t xml:space="preserve"> опросным путем (заочное голосование).</w:t>
      </w:r>
    </w:p>
    <w:p w:rsidR="00FD2723" w:rsidRPr="00737F95" w:rsidRDefault="00FD2723" w:rsidP="00FD2723">
      <w:pPr>
        <w:jc w:val="both"/>
        <w:rPr>
          <w:sz w:val="28"/>
          <w:szCs w:val="28"/>
        </w:rPr>
      </w:pPr>
      <w:r w:rsidRPr="00737F95">
        <w:rPr>
          <w:bCs/>
          <w:iCs/>
          <w:sz w:val="28"/>
          <w:szCs w:val="28"/>
        </w:rPr>
        <w:t xml:space="preserve">Дата и время </w:t>
      </w:r>
      <w:r w:rsidRPr="00737F95">
        <w:rPr>
          <w:spacing w:val="-2"/>
          <w:sz w:val="28"/>
          <w:szCs w:val="28"/>
        </w:rPr>
        <w:t>подведения итогов</w:t>
      </w:r>
      <w:r w:rsidRPr="00737F95">
        <w:rPr>
          <w:bCs/>
          <w:iCs/>
          <w:sz w:val="28"/>
          <w:szCs w:val="28"/>
        </w:rPr>
        <w:t xml:space="preserve"> голосования: </w:t>
      </w:r>
      <w:r w:rsidR="00772027">
        <w:rPr>
          <w:bCs/>
          <w:iCs/>
          <w:sz w:val="28"/>
          <w:szCs w:val="28"/>
        </w:rPr>
        <w:t>26</w:t>
      </w:r>
      <w:r w:rsidR="003B037D">
        <w:rPr>
          <w:bCs/>
          <w:iCs/>
          <w:sz w:val="28"/>
          <w:szCs w:val="28"/>
        </w:rPr>
        <w:t>.11</w:t>
      </w:r>
      <w:r w:rsidR="00737F95" w:rsidRPr="00737F95">
        <w:rPr>
          <w:bCs/>
          <w:iCs/>
          <w:sz w:val="28"/>
          <w:szCs w:val="28"/>
        </w:rPr>
        <w:t xml:space="preserve">.2020 </w:t>
      </w:r>
      <w:r w:rsidR="00737F95" w:rsidRPr="00811735">
        <w:rPr>
          <w:bCs/>
          <w:iCs/>
          <w:sz w:val="28"/>
          <w:szCs w:val="28"/>
        </w:rPr>
        <w:t>23</w:t>
      </w:r>
      <w:r w:rsidRPr="00811735">
        <w:rPr>
          <w:bCs/>
          <w:iCs/>
          <w:sz w:val="28"/>
          <w:szCs w:val="28"/>
        </w:rPr>
        <w:t>:00</w:t>
      </w:r>
      <w:r w:rsidRPr="00811735">
        <w:rPr>
          <w:sz w:val="28"/>
          <w:szCs w:val="28"/>
        </w:rPr>
        <w:t>.</w:t>
      </w:r>
    </w:p>
    <w:p w:rsidR="00FD2723" w:rsidRPr="00737F95" w:rsidRDefault="00AD1C3C" w:rsidP="00FD2723">
      <w:pPr>
        <w:ind w:right="-5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Дата составления протокола: </w:t>
      </w:r>
      <w:r w:rsidR="00772027">
        <w:rPr>
          <w:bCs/>
          <w:sz w:val="28"/>
          <w:szCs w:val="28"/>
        </w:rPr>
        <w:t>27</w:t>
      </w:r>
      <w:r w:rsidR="00FD2723" w:rsidRPr="00737F95">
        <w:rPr>
          <w:bCs/>
          <w:sz w:val="28"/>
          <w:szCs w:val="28"/>
        </w:rPr>
        <w:t xml:space="preserve"> </w:t>
      </w:r>
      <w:r w:rsidR="003B037D">
        <w:rPr>
          <w:bCs/>
          <w:sz w:val="28"/>
          <w:szCs w:val="28"/>
        </w:rPr>
        <w:t>но</w:t>
      </w:r>
      <w:r w:rsidR="00737F95" w:rsidRPr="00737F95">
        <w:rPr>
          <w:bCs/>
          <w:sz w:val="28"/>
          <w:szCs w:val="28"/>
        </w:rPr>
        <w:t>ября</w:t>
      </w:r>
      <w:r w:rsidR="00FD2723" w:rsidRPr="00737F95">
        <w:rPr>
          <w:bCs/>
          <w:sz w:val="28"/>
          <w:szCs w:val="28"/>
        </w:rPr>
        <w:t xml:space="preserve"> 2020 года.</w:t>
      </w:r>
    </w:p>
    <w:p w:rsidR="00FD2723" w:rsidRPr="00737F95" w:rsidRDefault="00FD2723" w:rsidP="00FD2723">
      <w:pPr>
        <w:ind w:right="-5"/>
        <w:jc w:val="both"/>
        <w:rPr>
          <w:sz w:val="28"/>
          <w:szCs w:val="28"/>
        </w:rPr>
      </w:pPr>
    </w:p>
    <w:p w:rsidR="0015240C" w:rsidRPr="00737F95" w:rsidRDefault="0015240C" w:rsidP="0015240C">
      <w:pPr>
        <w:ind w:right="-5"/>
        <w:jc w:val="both"/>
        <w:rPr>
          <w:sz w:val="28"/>
          <w:szCs w:val="28"/>
        </w:rPr>
      </w:pPr>
      <w:r w:rsidRPr="00737F95">
        <w:rPr>
          <w:sz w:val="28"/>
          <w:szCs w:val="28"/>
        </w:rPr>
        <w:t>Всего членов Совета директоров Общества – 6 человек.</w:t>
      </w:r>
    </w:p>
    <w:p w:rsidR="0015240C" w:rsidRPr="00737F95" w:rsidRDefault="0015240C" w:rsidP="0015240C">
      <w:pPr>
        <w:jc w:val="both"/>
        <w:rPr>
          <w:bCs/>
          <w:sz w:val="28"/>
          <w:szCs w:val="28"/>
          <w:u w:val="single"/>
        </w:rPr>
      </w:pPr>
      <w:r w:rsidRPr="00737F95">
        <w:rPr>
          <w:bCs/>
          <w:sz w:val="28"/>
          <w:szCs w:val="28"/>
          <w:u w:val="single"/>
        </w:rPr>
        <w:t>В голосовании приняли участие (получены опросные листы)</w:t>
      </w:r>
      <w:r w:rsidRPr="00737F95">
        <w:rPr>
          <w:bCs/>
          <w:sz w:val="28"/>
          <w:szCs w:val="28"/>
        </w:rPr>
        <w:t>:</w:t>
      </w:r>
      <w:r w:rsidRPr="00737F95">
        <w:rPr>
          <w:bCs/>
          <w:sz w:val="28"/>
          <w:szCs w:val="28"/>
          <w:u w:val="single"/>
        </w:rPr>
        <w:t xml:space="preserve">  </w:t>
      </w:r>
    </w:p>
    <w:p w:rsidR="0015240C" w:rsidRPr="00737F95" w:rsidRDefault="0015240C" w:rsidP="0015240C">
      <w:pPr>
        <w:jc w:val="both"/>
        <w:rPr>
          <w:sz w:val="28"/>
          <w:szCs w:val="28"/>
        </w:rPr>
      </w:pPr>
      <w:proofErr w:type="spellStart"/>
      <w:r w:rsidRPr="00737F95">
        <w:rPr>
          <w:sz w:val="28"/>
          <w:szCs w:val="28"/>
        </w:rPr>
        <w:t>Докуев</w:t>
      </w:r>
      <w:proofErr w:type="spellEnd"/>
      <w:r w:rsidRPr="00737F95">
        <w:rPr>
          <w:sz w:val="28"/>
          <w:szCs w:val="28"/>
        </w:rPr>
        <w:t xml:space="preserve"> </w:t>
      </w:r>
      <w:proofErr w:type="spellStart"/>
      <w:r w:rsidRPr="00737F95">
        <w:rPr>
          <w:sz w:val="28"/>
          <w:szCs w:val="28"/>
        </w:rPr>
        <w:t>Русланбек</w:t>
      </w:r>
      <w:proofErr w:type="spellEnd"/>
      <w:r w:rsidRPr="00737F95">
        <w:rPr>
          <w:sz w:val="28"/>
          <w:szCs w:val="28"/>
        </w:rPr>
        <w:t xml:space="preserve"> Саид-</w:t>
      </w:r>
      <w:proofErr w:type="spellStart"/>
      <w:r w:rsidRPr="00737F95">
        <w:rPr>
          <w:sz w:val="28"/>
          <w:szCs w:val="28"/>
        </w:rPr>
        <w:t>Эбиевич</w:t>
      </w:r>
      <w:proofErr w:type="spellEnd"/>
      <w:r w:rsidRPr="00737F95">
        <w:rPr>
          <w:sz w:val="28"/>
          <w:szCs w:val="28"/>
        </w:rPr>
        <w:t xml:space="preserve"> </w:t>
      </w:r>
    </w:p>
    <w:p w:rsidR="0015240C" w:rsidRPr="00737F95" w:rsidRDefault="0015240C" w:rsidP="0015240C">
      <w:pPr>
        <w:jc w:val="both"/>
        <w:rPr>
          <w:sz w:val="28"/>
          <w:szCs w:val="28"/>
        </w:rPr>
      </w:pPr>
      <w:proofErr w:type="spellStart"/>
      <w:r w:rsidRPr="00737F95">
        <w:rPr>
          <w:sz w:val="28"/>
          <w:szCs w:val="28"/>
        </w:rPr>
        <w:t>Подлуцкий</w:t>
      </w:r>
      <w:proofErr w:type="spellEnd"/>
      <w:r w:rsidRPr="00737F95">
        <w:rPr>
          <w:sz w:val="28"/>
          <w:szCs w:val="28"/>
        </w:rPr>
        <w:t xml:space="preserve"> Сергей Васильевич </w:t>
      </w:r>
    </w:p>
    <w:p w:rsidR="0015240C" w:rsidRPr="00737F95" w:rsidRDefault="0015240C" w:rsidP="0015240C">
      <w:pPr>
        <w:jc w:val="both"/>
        <w:rPr>
          <w:sz w:val="28"/>
          <w:szCs w:val="28"/>
        </w:rPr>
      </w:pPr>
      <w:r w:rsidRPr="00737F95">
        <w:rPr>
          <w:sz w:val="28"/>
          <w:szCs w:val="28"/>
        </w:rPr>
        <w:t>Пудовкин Александр Николаевич</w:t>
      </w:r>
    </w:p>
    <w:p w:rsidR="0015240C" w:rsidRPr="00737F95" w:rsidRDefault="0015240C" w:rsidP="0015240C">
      <w:pPr>
        <w:jc w:val="both"/>
        <w:rPr>
          <w:sz w:val="28"/>
          <w:szCs w:val="28"/>
        </w:rPr>
      </w:pPr>
      <w:r w:rsidRPr="00737F95">
        <w:rPr>
          <w:sz w:val="28"/>
          <w:szCs w:val="28"/>
        </w:rPr>
        <w:t>Рожков Василий Владимирович</w:t>
      </w:r>
    </w:p>
    <w:p w:rsidR="0015240C" w:rsidRPr="00737F95" w:rsidRDefault="0015240C" w:rsidP="0015240C">
      <w:pPr>
        <w:jc w:val="both"/>
        <w:rPr>
          <w:sz w:val="28"/>
          <w:szCs w:val="28"/>
        </w:rPr>
      </w:pPr>
      <w:proofErr w:type="spellStart"/>
      <w:r w:rsidRPr="00737F95">
        <w:rPr>
          <w:sz w:val="28"/>
          <w:szCs w:val="28"/>
        </w:rPr>
        <w:t>Шаптукаев</w:t>
      </w:r>
      <w:proofErr w:type="spellEnd"/>
      <w:r w:rsidRPr="00737F95">
        <w:rPr>
          <w:sz w:val="28"/>
          <w:szCs w:val="28"/>
        </w:rPr>
        <w:t xml:space="preserve"> Рустам Русланович</w:t>
      </w:r>
    </w:p>
    <w:p w:rsidR="0015240C" w:rsidRPr="00737F95" w:rsidRDefault="0015240C" w:rsidP="0015240C">
      <w:pPr>
        <w:jc w:val="both"/>
        <w:rPr>
          <w:sz w:val="28"/>
          <w:szCs w:val="28"/>
        </w:rPr>
      </w:pPr>
      <w:r w:rsidRPr="00737F95">
        <w:rPr>
          <w:sz w:val="28"/>
          <w:szCs w:val="28"/>
        </w:rPr>
        <w:t xml:space="preserve">Амалиев Магомед </w:t>
      </w:r>
      <w:proofErr w:type="spellStart"/>
      <w:r w:rsidRPr="00737F95">
        <w:rPr>
          <w:sz w:val="28"/>
          <w:szCs w:val="28"/>
        </w:rPr>
        <w:t>Тюршиевич</w:t>
      </w:r>
      <w:proofErr w:type="spellEnd"/>
    </w:p>
    <w:p w:rsidR="0015240C" w:rsidRPr="00737F95" w:rsidRDefault="0015240C" w:rsidP="0015240C">
      <w:pPr>
        <w:jc w:val="both"/>
        <w:rPr>
          <w:sz w:val="28"/>
          <w:szCs w:val="28"/>
        </w:rPr>
      </w:pPr>
      <w:r w:rsidRPr="00737F95">
        <w:rPr>
          <w:sz w:val="28"/>
          <w:szCs w:val="28"/>
        </w:rPr>
        <w:t>Кворум имеется.</w:t>
      </w:r>
    </w:p>
    <w:p w:rsidR="004C6974" w:rsidRPr="00737F95" w:rsidRDefault="004C6974" w:rsidP="00FD2723">
      <w:pPr>
        <w:jc w:val="both"/>
        <w:rPr>
          <w:sz w:val="28"/>
          <w:szCs w:val="28"/>
        </w:rPr>
      </w:pPr>
    </w:p>
    <w:p w:rsidR="00FD2723" w:rsidRPr="00737F95" w:rsidRDefault="00FD2723" w:rsidP="00FD2723">
      <w:pPr>
        <w:jc w:val="center"/>
        <w:rPr>
          <w:sz w:val="28"/>
          <w:szCs w:val="28"/>
        </w:rPr>
      </w:pPr>
      <w:r w:rsidRPr="00737F95">
        <w:rPr>
          <w:sz w:val="28"/>
          <w:szCs w:val="28"/>
        </w:rPr>
        <w:t>ПОВЕСТКА ДНЯ:</w:t>
      </w:r>
    </w:p>
    <w:p w:rsidR="00FD2723" w:rsidRPr="004C6974" w:rsidRDefault="00FD2723" w:rsidP="00FD2723">
      <w:pPr>
        <w:tabs>
          <w:tab w:val="left" w:pos="1134"/>
        </w:tabs>
        <w:ind w:left="709"/>
        <w:jc w:val="both"/>
        <w:rPr>
          <w:bCs/>
          <w:sz w:val="28"/>
          <w:szCs w:val="28"/>
        </w:rPr>
      </w:pPr>
    </w:p>
    <w:p w:rsidR="00406B9B" w:rsidRPr="00406B9B" w:rsidRDefault="00406B9B" w:rsidP="00406B9B">
      <w:pPr>
        <w:numPr>
          <w:ilvl w:val="0"/>
          <w:numId w:val="16"/>
        </w:numPr>
        <w:tabs>
          <w:tab w:val="left" w:pos="0"/>
          <w:tab w:val="left" w:pos="993"/>
        </w:tabs>
        <w:ind w:left="0" w:firstLine="709"/>
        <w:contextualSpacing/>
        <w:jc w:val="both"/>
        <w:rPr>
          <w:bCs/>
          <w:sz w:val="28"/>
          <w:szCs w:val="28"/>
        </w:rPr>
      </w:pPr>
      <w:r w:rsidRPr="00406B9B">
        <w:rPr>
          <w:bCs/>
          <w:sz w:val="28"/>
          <w:szCs w:val="28"/>
        </w:rPr>
        <w:t>Об утверждении бизнес-плана АО «</w:t>
      </w:r>
      <w:proofErr w:type="spellStart"/>
      <w:r w:rsidRPr="00406B9B">
        <w:rPr>
          <w:bCs/>
          <w:sz w:val="28"/>
          <w:szCs w:val="28"/>
        </w:rPr>
        <w:t>Чеченэнерго</w:t>
      </w:r>
      <w:proofErr w:type="spellEnd"/>
      <w:r w:rsidRPr="00406B9B">
        <w:rPr>
          <w:bCs/>
          <w:sz w:val="28"/>
          <w:szCs w:val="28"/>
        </w:rPr>
        <w:t>» на 2020 год и прогнозных показателей на период 2021-2024 гг.</w:t>
      </w:r>
    </w:p>
    <w:p w:rsidR="00406B9B" w:rsidRPr="00406B9B" w:rsidRDefault="00406B9B" w:rsidP="00406B9B">
      <w:pPr>
        <w:numPr>
          <w:ilvl w:val="0"/>
          <w:numId w:val="16"/>
        </w:numPr>
        <w:tabs>
          <w:tab w:val="left" w:pos="0"/>
          <w:tab w:val="left" w:pos="993"/>
        </w:tabs>
        <w:ind w:left="0" w:firstLine="709"/>
        <w:contextualSpacing/>
        <w:jc w:val="both"/>
        <w:rPr>
          <w:bCs/>
          <w:sz w:val="28"/>
          <w:szCs w:val="28"/>
        </w:rPr>
      </w:pPr>
      <w:r w:rsidRPr="00406B9B">
        <w:rPr>
          <w:bCs/>
          <w:sz w:val="28"/>
          <w:szCs w:val="28"/>
        </w:rPr>
        <w:t>О рассмотрении отчета о финансово-хозяйственной деятельности Общества за 1 полугодие 2020 года,  включающего отчет по исполнению сметы затрат Общества за 2 квартал 2020 года.</w:t>
      </w:r>
    </w:p>
    <w:p w:rsidR="00406B9B" w:rsidRPr="00406B9B" w:rsidRDefault="00406B9B" w:rsidP="00406B9B">
      <w:pPr>
        <w:numPr>
          <w:ilvl w:val="0"/>
          <w:numId w:val="16"/>
        </w:numPr>
        <w:tabs>
          <w:tab w:val="left" w:pos="0"/>
          <w:tab w:val="left" w:pos="993"/>
        </w:tabs>
        <w:ind w:left="0" w:firstLine="709"/>
        <w:contextualSpacing/>
        <w:jc w:val="both"/>
        <w:rPr>
          <w:bCs/>
          <w:sz w:val="28"/>
          <w:szCs w:val="28"/>
        </w:rPr>
      </w:pPr>
      <w:r w:rsidRPr="00406B9B">
        <w:rPr>
          <w:bCs/>
          <w:sz w:val="28"/>
          <w:szCs w:val="28"/>
        </w:rPr>
        <w:t>Об утверждении Положения о кредитной политике АО «</w:t>
      </w:r>
      <w:proofErr w:type="spellStart"/>
      <w:r w:rsidRPr="00406B9B">
        <w:rPr>
          <w:bCs/>
          <w:sz w:val="28"/>
          <w:szCs w:val="28"/>
        </w:rPr>
        <w:t>Чеченэнерго</w:t>
      </w:r>
      <w:proofErr w:type="spellEnd"/>
      <w:r w:rsidRPr="00406B9B">
        <w:rPr>
          <w:bCs/>
          <w:sz w:val="28"/>
          <w:szCs w:val="28"/>
        </w:rPr>
        <w:t>» в новой редакции.</w:t>
      </w:r>
    </w:p>
    <w:p w:rsidR="00406B9B" w:rsidRPr="00406B9B" w:rsidRDefault="00406B9B" w:rsidP="00406B9B">
      <w:pPr>
        <w:numPr>
          <w:ilvl w:val="0"/>
          <w:numId w:val="16"/>
        </w:numPr>
        <w:tabs>
          <w:tab w:val="left" w:pos="993"/>
        </w:tabs>
        <w:ind w:left="0" w:firstLine="709"/>
        <w:contextualSpacing/>
        <w:jc w:val="both"/>
        <w:rPr>
          <w:bCs/>
          <w:sz w:val="28"/>
          <w:szCs w:val="28"/>
        </w:rPr>
      </w:pPr>
      <w:r w:rsidRPr="00406B9B">
        <w:rPr>
          <w:bCs/>
          <w:sz w:val="28"/>
          <w:szCs w:val="28"/>
        </w:rPr>
        <w:t>О текущей ситуации в деятельности Общества по технологическому присоединению потребителей к электрическим сетям за 6 месяцев 2020 года.</w:t>
      </w:r>
    </w:p>
    <w:p w:rsidR="00406B9B" w:rsidRPr="00406B9B" w:rsidRDefault="00406B9B" w:rsidP="00406B9B">
      <w:pPr>
        <w:numPr>
          <w:ilvl w:val="0"/>
          <w:numId w:val="16"/>
        </w:numPr>
        <w:tabs>
          <w:tab w:val="left" w:pos="0"/>
          <w:tab w:val="left" w:pos="993"/>
        </w:tabs>
        <w:ind w:left="0" w:firstLine="709"/>
        <w:contextualSpacing/>
        <w:jc w:val="both"/>
        <w:rPr>
          <w:bCs/>
          <w:sz w:val="28"/>
          <w:szCs w:val="28"/>
        </w:rPr>
      </w:pPr>
      <w:r w:rsidRPr="00406B9B">
        <w:rPr>
          <w:bCs/>
          <w:sz w:val="28"/>
          <w:szCs w:val="28"/>
        </w:rPr>
        <w:t xml:space="preserve">Об утверждении </w:t>
      </w:r>
      <w:proofErr w:type="gramStart"/>
      <w:r w:rsidRPr="00406B9B">
        <w:rPr>
          <w:bCs/>
          <w:sz w:val="28"/>
          <w:szCs w:val="28"/>
        </w:rPr>
        <w:t>плана работы Совета директоров Общества</w:t>
      </w:r>
      <w:proofErr w:type="gramEnd"/>
      <w:r w:rsidRPr="00406B9B">
        <w:rPr>
          <w:bCs/>
          <w:sz w:val="28"/>
          <w:szCs w:val="28"/>
        </w:rPr>
        <w:t xml:space="preserve"> на 2020-2021 корпоративный год.</w:t>
      </w:r>
    </w:p>
    <w:p w:rsidR="007B06D5" w:rsidRDefault="007B06D5" w:rsidP="00FD2723">
      <w:pPr>
        <w:jc w:val="center"/>
        <w:rPr>
          <w:bCs/>
          <w:sz w:val="28"/>
          <w:szCs w:val="28"/>
        </w:rPr>
      </w:pPr>
    </w:p>
    <w:p w:rsidR="00FD2723" w:rsidRPr="00327EA2" w:rsidRDefault="00FD2723" w:rsidP="00FD2723">
      <w:pPr>
        <w:jc w:val="center"/>
        <w:rPr>
          <w:bCs/>
          <w:sz w:val="28"/>
          <w:szCs w:val="28"/>
        </w:rPr>
      </w:pPr>
      <w:r w:rsidRPr="00327EA2">
        <w:rPr>
          <w:bCs/>
          <w:sz w:val="28"/>
          <w:szCs w:val="28"/>
        </w:rPr>
        <w:t>Итоги голос</w:t>
      </w:r>
      <w:r w:rsidR="009845CD" w:rsidRPr="00327EA2">
        <w:rPr>
          <w:bCs/>
          <w:sz w:val="28"/>
          <w:szCs w:val="28"/>
        </w:rPr>
        <w:t>ования и решения, приняты</w:t>
      </w:r>
      <w:r w:rsidRPr="00327EA2">
        <w:rPr>
          <w:bCs/>
          <w:sz w:val="28"/>
          <w:szCs w:val="28"/>
        </w:rPr>
        <w:t>е по вопрос</w:t>
      </w:r>
      <w:r w:rsidR="009845CD" w:rsidRPr="00327EA2">
        <w:rPr>
          <w:bCs/>
          <w:sz w:val="28"/>
          <w:szCs w:val="28"/>
        </w:rPr>
        <w:t>ам</w:t>
      </w:r>
      <w:r w:rsidRPr="00327EA2">
        <w:rPr>
          <w:bCs/>
          <w:sz w:val="28"/>
          <w:szCs w:val="28"/>
        </w:rPr>
        <w:t xml:space="preserve"> повестки дня:</w:t>
      </w:r>
    </w:p>
    <w:p w:rsidR="00FD2723" w:rsidRPr="00327EA2" w:rsidRDefault="00FD2723" w:rsidP="00FD2723">
      <w:pPr>
        <w:spacing w:line="218" w:lineRule="auto"/>
        <w:ind w:right="180"/>
        <w:jc w:val="both"/>
        <w:rPr>
          <w:sz w:val="28"/>
          <w:szCs w:val="28"/>
        </w:rPr>
      </w:pPr>
    </w:p>
    <w:p w:rsidR="00772027" w:rsidRPr="00772027" w:rsidRDefault="00772027" w:rsidP="00772027">
      <w:pPr>
        <w:contextualSpacing/>
        <w:jc w:val="both"/>
        <w:rPr>
          <w:sz w:val="28"/>
          <w:szCs w:val="28"/>
        </w:rPr>
      </w:pPr>
      <w:r w:rsidRPr="00772027">
        <w:rPr>
          <w:bCs/>
          <w:color w:val="000000"/>
          <w:sz w:val="28"/>
          <w:szCs w:val="28"/>
        </w:rPr>
        <w:t>Вопрос № 1:</w:t>
      </w:r>
      <w:r w:rsidRPr="00772027">
        <w:rPr>
          <w:sz w:val="28"/>
          <w:szCs w:val="28"/>
        </w:rPr>
        <w:t xml:space="preserve"> Об утверждении бизнес-плана АО «</w:t>
      </w:r>
      <w:proofErr w:type="spellStart"/>
      <w:r w:rsidRPr="00772027">
        <w:rPr>
          <w:sz w:val="28"/>
          <w:szCs w:val="28"/>
        </w:rPr>
        <w:t>Чеченэнерго</w:t>
      </w:r>
      <w:proofErr w:type="spellEnd"/>
      <w:r w:rsidRPr="00772027">
        <w:rPr>
          <w:sz w:val="28"/>
          <w:szCs w:val="28"/>
        </w:rPr>
        <w:t>» на 2020 год и прогнозных показателей на период 2021-2024 гг.</w:t>
      </w:r>
    </w:p>
    <w:p w:rsidR="00772027" w:rsidRPr="00772027" w:rsidRDefault="00772027" w:rsidP="00772027">
      <w:pPr>
        <w:contextualSpacing/>
        <w:jc w:val="both"/>
        <w:rPr>
          <w:sz w:val="28"/>
          <w:szCs w:val="28"/>
        </w:rPr>
      </w:pPr>
      <w:r w:rsidRPr="00772027">
        <w:rPr>
          <w:sz w:val="28"/>
          <w:szCs w:val="28"/>
        </w:rPr>
        <w:t>Решение:</w:t>
      </w:r>
    </w:p>
    <w:p w:rsidR="00772027" w:rsidRPr="00772027" w:rsidRDefault="00772027" w:rsidP="00772027">
      <w:pPr>
        <w:numPr>
          <w:ilvl w:val="0"/>
          <w:numId w:val="17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772027">
        <w:rPr>
          <w:rFonts w:eastAsia="Calibri"/>
          <w:sz w:val="28"/>
          <w:szCs w:val="28"/>
        </w:rPr>
        <w:t>Утвердить бизнес-план АО «</w:t>
      </w:r>
      <w:proofErr w:type="spellStart"/>
      <w:r w:rsidRPr="00772027">
        <w:rPr>
          <w:rFonts w:eastAsia="Calibri"/>
          <w:sz w:val="28"/>
          <w:szCs w:val="28"/>
        </w:rPr>
        <w:t>Чеченэнерго</w:t>
      </w:r>
      <w:proofErr w:type="spellEnd"/>
      <w:r w:rsidRPr="00772027">
        <w:rPr>
          <w:rFonts w:eastAsia="Calibri"/>
          <w:sz w:val="28"/>
          <w:szCs w:val="28"/>
        </w:rPr>
        <w:t>» на 2020 год и принять к сведению прогнозные показатели на период 2021-2024 годы в соответствии с приложением №1 к настоящему решению Совета директоров Общества.</w:t>
      </w:r>
    </w:p>
    <w:p w:rsidR="00772027" w:rsidRPr="00772027" w:rsidRDefault="00772027" w:rsidP="00772027">
      <w:pPr>
        <w:numPr>
          <w:ilvl w:val="0"/>
          <w:numId w:val="17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772027">
        <w:rPr>
          <w:rFonts w:eastAsia="Calibri"/>
          <w:sz w:val="28"/>
          <w:szCs w:val="28"/>
        </w:rPr>
        <w:lastRenderedPageBreak/>
        <w:t>Отметить нарушение сроков утверждения бизнес-плана                            АО «</w:t>
      </w:r>
      <w:proofErr w:type="spellStart"/>
      <w:r w:rsidRPr="00772027">
        <w:rPr>
          <w:rFonts w:eastAsia="Calibri"/>
          <w:sz w:val="28"/>
          <w:szCs w:val="28"/>
        </w:rPr>
        <w:t>Чеченэнерго</w:t>
      </w:r>
      <w:proofErr w:type="spellEnd"/>
      <w:r w:rsidRPr="00772027">
        <w:rPr>
          <w:rFonts w:eastAsia="Calibri"/>
          <w:sz w:val="28"/>
          <w:szCs w:val="28"/>
        </w:rPr>
        <w:t xml:space="preserve">» на 2020-2024 гг., предусмотренных Регламентом </w:t>
      </w:r>
      <w:proofErr w:type="gramStart"/>
      <w:r w:rsidRPr="00772027">
        <w:rPr>
          <w:rFonts w:eastAsia="Calibri"/>
          <w:sz w:val="28"/>
          <w:szCs w:val="28"/>
        </w:rPr>
        <w:t>бизнес-планирования</w:t>
      </w:r>
      <w:proofErr w:type="gramEnd"/>
      <w:r w:rsidRPr="00772027">
        <w:rPr>
          <w:rFonts w:eastAsia="Calibri"/>
          <w:sz w:val="28"/>
          <w:szCs w:val="28"/>
        </w:rPr>
        <w:t xml:space="preserve"> Общества (протокол </w:t>
      </w:r>
      <w:r>
        <w:rPr>
          <w:rFonts w:eastAsia="Calibri"/>
          <w:sz w:val="28"/>
          <w:szCs w:val="28"/>
        </w:rPr>
        <w:t xml:space="preserve">от 10.08.2017 </w:t>
      </w:r>
      <w:r w:rsidRPr="00772027">
        <w:rPr>
          <w:rFonts w:eastAsia="Calibri"/>
          <w:sz w:val="28"/>
          <w:szCs w:val="28"/>
        </w:rPr>
        <w:t>№ 138).</w:t>
      </w:r>
    </w:p>
    <w:p w:rsidR="00772027" w:rsidRPr="00772027" w:rsidRDefault="00772027" w:rsidP="00772027">
      <w:pPr>
        <w:numPr>
          <w:ilvl w:val="0"/>
          <w:numId w:val="17"/>
        </w:numPr>
        <w:tabs>
          <w:tab w:val="left" w:pos="0"/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772027">
        <w:rPr>
          <w:rFonts w:eastAsia="Calibri"/>
          <w:sz w:val="28"/>
          <w:szCs w:val="28"/>
        </w:rPr>
        <w:t>Поручить Единоличному исполнительному органу Общества взять под личный контроль процесс формирования бизнес-плана                                 АО «</w:t>
      </w:r>
      <w:proofErr w:type="spellStart"/>
      <w:r w:rsidRPr="00772027">
        <w:rPr>
          <w:rFonts w:eastAsia="Calibri"/>
          <w:sz w:val="28"/>
          <w:szCs w:val="28"/>
        </w:rPr>
        <w:t>Чеченэнерго</w:t>
      </w:r>
      <w:proofErr w:type="spellEnd"/>
      <w:r w:rsidRPr="00772027">
        <w:rPr>
          <w:rFonts w:eastAsia="Calibri"/>
          <w:sz w:val="28"/>
          <w:szCs w:val="28"/>
        </w:rPr>
        <w:t>»</w:t>
      </w:r>
      <w:r w:rsidR="005F27F3">
        <w:rPr>
          <w:rFonts w:eastAsia="Calibri"/>
          <w:sz w:val="28"/>
          <w:szCs w:val="28"/>
        </w:rPr>
        <w:t xml:space="preserve"> </w:t>
      </w:r>
      <w:r w:rsidRPr="00772027">
        <w:rPr>
          <w:rFonts w:eastAsia="Calibri"/>
          <w:sz w:val="28"/>
          <w:szCs w:val="28"/>
        </w:rPr>
        <w:t xml:space="preserve">на 2021-2025 гг. и обеспечить вынесение бизнес-плана на рассмотрение Совета директоров Общества в сроки, предусмотренные Регламентом бизнес-планирования Общества (протокол </w:t>
      </w:r>
      <w:r>
        <w:rPr>
          <w:rFonts w:eastAsia="Calibri"/>
          <w:sz w:val="28"/>
          <w:szCs w:val="28"/>
        </w:rPr>
        <w:t>от 10.08.2017</w:t>
      </w:r>
      <w:r w:rsidRPr="00772027">
        <w:rPr>
          <w:rFonts w:eastAsia="Calibri"/>
          <w:sz w:val="28"/>
          <w:szCs w:val="28"/>
        </w:rPr>
        <w:t xml:space="preserve"> № 138).</w:t>
      </w:r>
    </w:p>
    <w:p w:rsidR="00023F1F" w:rsidRPr="00F06D70" w:rsidRDefault="00023F1F" w:rsidP="0087355C">
      <w:pPr>
        <w:ind w:firstLine="709"/>
        <w:jc w:val="both"/>
        <w:rPr>
          <w:sz w:val="28"/>
          <w:szCs w:val="28"/>
        </w:rPr>
      </w:pPr>
    </w:p>
    <w:p w:rsidR="00720044" w:rsidRPr="00327EA2" w:rsidRDefault="00720044" w:rsidP="00720044">
      <w:pPr>
        <w:tabs>
          <w:tab w:val="left" w:pos="7797"/>
        </w:tabs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Голосовали «ЗА»: </w:t>
      </w:r>
      <w:proofErr w:type="spellStart"/>
      <w:r w:rsidRPr="00327EA2">
        <w:rPr>
          <w:sz w:val="28"/>
          <w:szCs w:val="28"/>
        </w:rPr>
        <w:t>Докуев</w:t>
      </w:r>
      <w:proofErr w:type="spellEnd"/>
      <w:r w:rsidRPr="00327EA2">
        <w:rPr>
          <w:sz w:val="28"/>
          <w:szCs w:val="28"/>
        </w:rPr>
        <w:t xml:space="preserve"> Р.С.-Э., </w:t>
      </w:r>
      <w:proofErr w:type="spellStart"/>
      <w:r w:rsidRPr="00327EA2">
        <w:rPr>
          <w:sz w:val="28"/>
          <w:szCs w:val="28"/>
        </w:rPr>
        <w:t>Подлуцкий</w:t>
      </w:r>
      <w:proofErr w:type="spellEnd"/>
      <w:r w:rsidRPr="00327EA2">
        <w:rPr>
          <w:sz w:val="28"/>
          <w:szCs w:val="28"/>
        </w:rPr>
        <w:t xml:space="preserve"> С.В., Пудовкин А.Н., </w:t>
      </w:r>
      <w:r>
        <w:rPr>
          <w:sz w:val="28"/>
          <w:szCs w:val="28"/>
        </w:rPr>
        <w:t xml:space="preserve">        </w:t>
      </w:r>
      <w:r w:rsidRPr="00327EA2">
        <w:rPr>
          <w:sz w:val="28"/>
          <w:szCs w:val="28"/>
        </w:rPr>
        <w:t xml:space="preserve">Рожков В.В., </w:t>
      </w:r>
      <w:proofErr w:type="spellStart"/>
      <w:r w:rsidRPr="00327EA2">
        <w:rPr>
          <w:sz w:val="28"/>
          <w:szCs w:val="28"/>
        </w:rPr>
        <w:t>Шаптукаев</w:t>
      </w:r>
      <w:proofErr w:type="spellEnd"/>
      <w:r w:rsidRPr="00327EA2">
        <w:rPr>
          <w:sz w:val="28"/>
          <w:szCs w:val="28"/>
        </w:rPr>
        <w:t xml:space="preserve"> Р.Р.</w:t>
      </w:r>
      <w:r w:rsidR="006B6B70">
        <w:rPr>
          <w:sz w:val="28"/>
          <w:szCs w:val="28"/>
        </w:rPr>
        <w:t xml:space="preserve">, </w:t>
      </w:r>
      <w:r w:rsidR="006B6B70" w:rsidRPr="006B6B70">
        <w:rPr>
          <w:sz w:val="28"/>
          <w:szCs w:val="28"/>
        </w:rPr>
        <w:t>Амалиев М.Т.</w:t>
      </w:r>
    </w:p>
    <w:p w:rsidR="00720044" w:rsidRPr="00327EA2" w:rsidRDefault="00720044" w:rsidP="00720044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«ПРОТИВ»:  нет  </w:t>
      </w:r>
    </w:p>
    <w:p w:rsidR="00FB57DD" w:rsidRDefault="00720044" w:rsidP="00FB57DD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«ВОЗДЕРЖАЛСЯ»: </w:t>
      </w:r>
      <w:r w:rsidR="006B6B70">
        <w:rPr>
          <w:sz w:val="28"/>
          <w:szCs w:val="28"/>
        </w:rPr>
        <w:t>нет</w:t>
      </w:r>
    </w:p>
    <w:p w:rsidR="00FD2723" w:rsidRDefault="00720044" w:rsidP="00FB57DD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Решение принято </w:t>
      </w:r>
      <w:r w:rsidR="001C023F">
        <w:rPr>
          <w:sz w:val="28"/>
          <w:szCs w:val="28"/>
        </w:rPr>
        <w:t>единогласно</w:t>
      </w:r>
      <w:r w:rsidRPr="00327EA2">
        <w:rPr>
          <w:sz w:val="28"/>
          <w:szCs w:val="28"/>
        </w:rPr>
        <w:t>.</w:t>
      </w:r>
    </w:p>
    <w:p w:rsidR="00772027" w:rsidRDefault="00772027" w:rsidP="005B67E2">
      <w:pPr>
        <w:jc w:val="both"/>
        <w:rPr>
          <w:bCs/>
          <w:color w:val="000000"/>
          <w:sz w:val="28"/>
          <w:szCs w:val="28"/>
        </w:rPr>
      </w:pPr>
    </w:p>
    <w:p w:rsidR="00772027" w:rsidRDefault="00772027" w:rsidP="005B67E2">
      <w:pPr>
        <w:jc w:val="both"/>
        <w:rPr>
          <w:bCs/>
          <w:color w:val="000000"/>
          <w:sz w:val="28"/>
          <w:szCs w:val="28"/>
        </w:rPr>
      </w:pPr>
    </w:p>
    <w:p w:rsidR="00772027" w:rsidRPr="00772027" w:rsidRDefault="00772027" w:rsidP="00772027">
      <w:pPr>
        <w:jc w:val="both"/>
        <w:rPr>
          <w:bCs/>
          <w:color w:val="000000"/>
          <w:sz w:val="28"/>
          <w:szCs w:val="28"/>
        </w:rPr>
      </w:pPr>
      <w:r w:rsidRPr="00772027">
        <w:rPr>
          <w:bCs/>
          <w:color w:val="000000"/>
          <w:sz w:val="28"/>
          <w:szCs w:val="28"/>
        </w:rPr>
        <w:t>Вопрос №</w:t>
      </w:r>
      <w:r>
        <w:rPr>
          <w:bCs/>
          <w:color w:val="000000"/>
          <w:sz w:val="28"/>
          <w:szCs w:val="28"/>
        </w:rPr>
        <w:t xml:space="preserve"> </w:t>
      </w:r>
      <w:r w:rsidRPr="00772027">
        <w:rPr>
          <w:bCs/>
          <w:color w:val="000000"/>
          <w:sz w:val="28"/>
          <w:szCs w:val="28"/>
        </w:rPr>
        <w:t>2:</w:t>
      </w:r>
      <w:r w:rsidRPr="00772027">
        <w:rPr>
          <w:b/>
          <w:bCs/>
          <w:color w:val="000000"/>
          <w:sz w:val="28"/>
          <w:szCs w:val="28"/>
        </w:rPr>
        <w:t xml:space="preserve"> </w:t>
      </w:r>
      <w:r w:rsidRPr="00772027">
        <w:rPr>
          <w:bCs/>
          <w:color w:val="000000"/>
          <w:sz w:val="28"/>
          <w:szCs w:val="28"/>
        </w:rPr>
        <w:t xml:space="preserve">О рассмотрении отчета о финансово-хозяйственной деятельности Общества за 1 полугодие 2020 года,  включающего отчет по исполнению сметы затрат Общества за 2 квартал 2020 года. </w:t>
      </w:r>
    </w:p>
    <w:p w:rsidR="00772027" w:rsidRPr="00772027" w:rsidRDefault="00772027" w:rsidP="00772027">
      <w:pPr>
        <w:jc w:val="both"/>
        <w:rPr>
          <w:sz w:val="28"/>
          <w:szCs w:val="28"/>
        </w:rPr>
      </w:pPr>
      <w:r w:rsidRPr="00772027">
        <w:rPr>
          <w:sz w:val="28"/>
          <w:szCs w:val="28"/>
        </w:rPr>
        <w:t>Решение:</w:t>
      </w:r>
    </w:p>
    <w:p w:rsidR="00772027" w:rsidRPr="00772027" w:rsidRDefault="00772027" w:rsidP="00772027">
      <w:pPr>
        <w:ind w:firstLine="709"/>
        <w:contextualSpacing/>
        <w:jc w:val="both"/>
        <w:rPr>
          <w:sz w:val="28"/>
          <w:szCs w:val="28"/>
        </w:rPr>
      </w:pPr>
      <w:r w:rsidRPr="00772027">
        <w:rPr>
          <w:bCs/>
          <w:sz w:val="28"/>
          <w:szCs w:val="28"/>
        </w:rPr>
        <w:t>1. Принять к сведению отчёт о финансово-хозяйственной деятельности Общества за 1 полугодие 2020 года,  включающий отчет об исполнении сметы затрат Общества за 2 квартал 2020 года, согласно приложению № 2 к настоящему решению Совета директоров Общества.</w:t>
      </w:r>
    </w:p>
    <w:p w:rsidR="00772027" w:rsidRPr="00772027" w:rsidRDefault="00772027" w:rsidP="00772027">
      <w:pPr>
        <w:widowControl w:val="0"/>
        <w:tabs>
          <w:tab w:val="left" w:pos="2977"/>
        </w:tabs>
        <w:ind w:firstLine="709"/>
        <w:jc w:val="both"/>
        <w:rPr>
          <w:bCs/>
          <w:sz w:val="28"/>
          <w:szCs w:val="28"/>
        </w:rPr>
      </w:pPr>
      <w:r w:rsidRPr="00772027">
        <w:rPr>
          <w:bCs/>
          <w:sz w:val="28"/>
          <w:szCs w:val="28"/>
        </w:rPr>
        <w:t>2. Отметить неисполнение основных показателей деятельности Общества в соответствии с приложением № 3 к настоящему решению Совета директоров Общества.</w:t>
      </w:r>
    </w:p>
    <w:p w:rsidR="00C3335A" w:rsidRPr="00C3335A" w:rsidRDefault="00C3335A" w:rsidP="00C3335A">
      <w:pPr>
        <w:widowControl w:val="0"/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1C023F" w:rsidRPr="00327EA2" w:rsidRDefault="001C023F" w:rsidP="001C023F">
      <w:pPr>
        <w:tabs>
          <w:tab w:val="left" w:pos="7797"/>
        </w:tabs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Голосовали «ЗА»: </w:t>
      </w:r>
      <w:proofErr w:type="spellStart"/>
      <w:r w:rsidRPr="00327EA2">
        <w:rPr>
          <w:sz w:val="28"/>
          <w:szCs w:val="28"/>
        </w:rPr>
        <w:t>Докуев</w:t>
      </w:r>
      <w:proofErr w:type="spellEnd"/>
      <w:r w:rsidRPr="00327EA2">
        <w:rPr>
          <w:sz w:val="28"/>
          <w:szCs w:val="28"/>
        </w:rPr>
        <w:t xml:space="preserve"> Р.С.-Э., </w:t>
      </w:r>
      <w:proofErr w:type="spellStart"/>
      <w:r w:rsidRPr="00327EA2">
        <w:rPr>
          <w:sz w:val="28"/>
          <w:szCs w:val="28"/>
        </w:rPr>
        <w:t>Подлуцкий</w:t>
      </w:r>
      <w:proofErr w:type="spellEnd"/>
      <w:r w:rsidRPr="00327EA2">
        <w:rPr>
          <w:sz w:val="28"/>
          <w:szCs w:val="28"/>
        </w:rPr>
        <w:t xml:space="preserve"> С.В., Пудовкин А.Н., </w:t>
      </w:r>
      <w:r>
        <w:rPr>
          <w:sz w:val="28"/>
          <w:szCs w:val="28"/>
        </w:rPr>
        <w:t xml:space="preserve">        </w:t>
      </w:r>
      <w:r w:rsidRPr="00327EA2">
        <w:rPr>
          <w:sz w:val="28"/>
          <w:szCs w:val="28"/>
        </w:rPr>
        <w:t xml:space="preserve">Рожков В.В., </w:t>
      </w:r>
      <w:proofErr w:type="spellStart"/>
      <w:r w:rsidRPr="00327EA2">
        <w:rPr>
          <w:sz w:val="28"/>
          <w:szCs w:val="28"/>
        </w:rPr>
        <w:t>Шаптукаев</w:t>
      </w:r>
      <w:proofErr w:type="spellEnd"/>
      <w:r w:rsidRPr="00327EA2">
        <w:rPr>
          <w:sz w:val="28"/>
          <w:szCs w:val="28"/>
        </w:rPr>
        <w:t xml:space="preserve"> Р.Р.</w:t>
      </w:r>
      <w:r>
        <w:rPr>
          <w:sz w:val="28"/>
          <w:szCs w:val="28"/>
        </w:rPr>
        <w:t xml:space="preserve">, </w:t>
      </w:r>
      <w:r w:rsidRPr="006B6B70">
        <w:rPr>
          <w:sz w:val="28"/>
          <w:szCs w:val="28"/>
        </w:rPr>
        <w:t>Амалиев М.Т.</w:t>
      </w:r>
    </w:p>
    <w:p w:rsidR="001C023F" w:rsidRPr="00327EA2" w:rsidRDefault="001C023F" w:rsidP="001C023F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«ПРОТИВ»:  нет  </w:t>
      </w:r>
    </w:p>
    <w:p w:rsidR="001C023F" w:rsidRDefault="001C023F" w:rsidP="001C023F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«ВОЗДЕРЖАЛСЯ»: </w:t>
      </w:r>
      <w:r>
        <w:rPr>
          <w:sz w:val="28"/>
          <w:szCs w:val="28"/>
        </w:rPr>
        <w:t>нет</w:t>
      </w:r>
    </w:p>
    <w:p w:rsidR="001C023F" w:rsidRDefault="001C023F" w:rsidP="001C023F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Решение принято </w:t>
      </w:r>
      <w:r>
        <w:rPr>
          <w:sz w:val="28"/>
          <w:szCs w:val="28"/>
        </w:rPr>
        <w:t>единогласно</w:t>
      </w:r>
      <w:r w:rsidRPr="00327EA2">
        <w:rPr>
          <w:sz w:val="28"/>
          <w:szCs w:val="28"/>
        </w:rPr>
        <w:t>.</w:t>
      </w:r>
    </w:p>
    <w:p w:rsidR="00443CE2" w:rsidRDefault="00443CE2" w:rsidP="00FD2723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</w:p>
    <w:p w:rsidR="00772027" w:rsidRDefault="00772027" w:rsidP="00FD2723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</w:p>
    <w:p w:rsidR="00772027" w:rsidRPr="00772027" w:rsidRDefault="00772027" w:rsidP="00772027">
      <w:pPr>
        <w:jc w:val="both"/>
        <w:rPr>
          <w:bCs/>
          <w:color w:val="000000"/>
          <w:sz w:val="28"/>
          <w:szCs w:val="28"/>
        </w:rPr>
      </w:pPr>
      <w:r w:rsidRPr="00772027">
        <w:rPr>
          <w:bCs/>
          <w:color w:val="000000"/>
          <w:sz w:val="28"/>
          <w:szCs w:val="28"/>
        </w:rPr>
        <w:t>Вопрос №</w:t>
      </w:r>
      <w:r>
        <w:rPr>
          <w:bCs/>
          <w:color w:val="000000"/>
          <w:sz w:val="28"/>
          <w:szCs w:val="28"/>
        </w:rPr>
        <w:t xml:space="preserve"> </w:t>
      </w:r>
      <w:r w:rsidRPr="00772027">
        <w:rPr>
          <w:bCs/>
          <w:color w:val="000000"/>
          <w:sz w:val="28"/>
          <w:szCs w:val="28"/>
        </w:rPr>
        <w:t>3:</w:t>
      </w:r>
      <w:r w:rsidRPr="00772027">
        <w:rPr>
          <w:b/>
          <w:bCs/>
          <w:color w:val="000000"/>
          <w:sz w:val="28"/>
          <w:szCs w:val="28"/>
        </w:rPr>
        <w:t xml:space="preserve"> </w:t>
      </w:r>
      <w:r w:rsidRPr="00772027">
        <w:rPr>
          <w:bCs/>
          <w:color w:val="000000"/>
          <w:sz w:val="28"/>
          <w:szCs w:val="28"/>
        </w:rPr>
        <w:t xml:space="preserve">Об утверждении Положения о кредитной политике </w:t>
      </w:r>
      <w:r>
        <w:rPr>
          <w:bCs/>
          <w:color w:val="000000"/>
          <w:sz w:val="28"/>
          <w:szCs w:val="28"/>
        </w:rPr>
        <w:t xml:space="preserve">                             </w:t>
      </w:r>
      <w:r w:rsidRPr="00772027">
        <w:rPr>
          <w:bCs/>
          <w:color w:val="000000"/>
          <w:sz w:val="28"/>
          <w:szCs w:val="28"/>
        </w:rPr>
        <w:t>АО «</w:t>
      </w:r>
      <w:proofErr w:type="spellStart"/>
      <w:r w:rsidRPr="00772027">
        <w:rPr>
          <w:bCs/>
          <w:color w:val="000000"/>
          <w:sz w:val="28"/>
          <w:szCs w:val="28"/>
        </w:rPr>
        <w:t>Чеченэнерго</w:t>
      </w:r>
      <w:proofErr w:type="spellEnd"/>
      <w:r w:rsidRPr="00772027">
        <w:rPr>
          <w:bCs/>
          <w:color w:val="000000"/>
          <w:sz w:val="28"/>
          <w:szCs w:val="28"/>
        </w:rPr>
        <w:t>» в новой редакции.</w:t>
      </w:r>
    </w:p>
    <w:p w:rsidR="00772027" w:rsidRPr="00772027" w:rsidRDefault="00772027" w:rsidP="00772027">
      <w:pPr>
        <w:jc w:val="both"/>
        <w:rPr>
          <w:sz w:val="28"/>
          <w:szCs w:val="28"/>
        </w:rPr>
      </w:pPr>
      <w:r w:rsidRPr="00772027">
        <w:rPr>
          <w:sz w:val="28"/>
          <w:szCs w:val="28"/>
        </w:rPr>
        <w:t>Решение:</w:t>
      </w:r>
    </w:p>
    <w:p w:rsidR="00772027" w:rsidRPr="00772027" w:rsidRDefault="00772027" w:rsidP="00772027">
      <w:pPr>
        <w:numPr>
          <w:ilvl w:val="0"/>
          <w:numId w:val="18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72027">
        <w:rPr>
          <w:rFonts w:eastAsia="Calibri"/>
          <w:sz w:val="28"/>
          <w:szCs w:val="28"/>
          <w:lang w:eastAsia="en-US"/>
        </w:rPr>
        <w:t>Утвердить Положение о кредитной политике АО «</w:t>
      </w:r>
      <w:proofErr w:type="spellStart"/>
      <w:r w:rsidRPr="00772027">
        <w:rPr>
          <w:rFonts w:eastAsia="Calibri"/>
          <w:sz w:val="28"/>
          <w:szCs w:val="28"/>
          <w:lang w:eastAsia="en-US"/>
        </w:rPr>
        <w:t>Чеченэнерго</w:t>
      </w:r>
      <w:proofErr w:type="spellEnd"/>
      <w:r w:rsidRPr="00772027">
        <w:rPr>
          <w:rFonts w:eastAsia="Calibri"/>
          <w:sz w:val="28"/>
          <w:szCs w:val="28"/>
          <w:lang w:eastAsia="en-US"/>
        </w:rPr>
        <w:t>» в новой редакции согласно приложению № 4 к настоящему решению</w:t>
      </w:r>
      <w:r w:rsidR="00905FD5">
        <w:rPr>
          <w:rFonts w:eastAsia="Calibri"/>
          <w:sz w:val="28"/>
          <w:szCs w:val="28"/>
          <w:lang w:eastAsia="en-US"/>
        </w:rPr>
        <w:t xml:space="preserve"> Совета директоров Общества</w:t>
      </w:r>
      <w:r w:rsidRPr="00772027">
        <w:rPr>
          <w:rFonts w:eastAsia="Calibri"/>
          <w:sz w:val="28"/>
          <w:szCs w:val="28"/>
          <w:lang w:eastAsia="en-US"/>
        </w:rPr>
        <w:t>.</w:t>
      </w:r>
    </w:p>
    <w:p w:rsidR="00772027" w:rsidRPr="00772027" w:rsidRDefault="00772027" w:rsidP="00772027">
      <w:pPr>
        <w:numPr>
          <w:ilvl w:val="0"/>
          <w:numId w:val="18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72027">
        <w:rPr>
          <w:rFonts w:eastAsia="Calibri"/>
          <w:sz w:val="28"/>
          <w:szCs w:val="28"/>
          <w:lang w:eastAsia="en-US"/>
        </w:rPr>
        <w:t>Установить, что до даты подписания годовой бухгалтерской отчетности АО «</w:t>
      </w:r>
      <w:proofErr w:type="spellStart"/>
      <w:r w:rsidRPr="00772027">
        <w:rPr>
          <w:rFonts w:eastAsia="Calibri"/>
          <w:sz w:val="28"/>
          <w:szCs w:val="28"/>
          <w:lang w:eastAsia="en-US"/>
        </w:rPr>
        <w:t>Чеченэнерго</w:t>
      </w:r>
      <w:proofErr w:type="spellEnd"/>
      <w:r w:rsidRPr="00772027">
        <w:rPr>
          <w:rFonts w:eastAsia="Calibri"/>
          <w:sz w:val="28"/>
          <w:szCs w:val="28"/>
          <w:lang w:eastAsia="en-US"/>
        </w:rPr>
        <w:t>» за 2020 год Положение о кредитной политике АО «</w:t>
      </w:r>
      <w:proofErr w:type="spellStart"/>
      <w:r w:rsidRPr="00772027">
        <w:rPr>
          <w:rFonts w:eastAsia="Calibri"/>
          <w:sz w:val="28"/>
          <w:szCs w:val="28"/>
          <w:lang w:eastAsia="en-US"/>
        </w:rPr>
        <w:t>Чеченэнерго</w:t>
      </w:r>
      <w:proofErr w:type="spellEnd"/>
      <w:r w:rsidRPr="00772027">
        <w:rPr>
          <w:rFonts w:eastAsia="Calibri"/>
          <w:sz w:val="28"/>
          <w:szCs w:val="28"/>
          <w:lang w:eastAsia="en-US"/>
        </w:rPr>
        <w:t xml:space="preserve">», утверждённое решением Совета директоров </w:t>
      </w:r>
      <w:r w:rsidRPr="00772027">
        <w:rPr>
          <w:rFonts w:eastAsia="Calibri"/>
          <w:sz w:val="28"/>
          <w:szCs w:val="28"/>
          <w:lang w:eastAsia="en-US"/>
        </w:rPr>
        <w:br/>
        <w:t>АО «</w:t>
      </w:r>
      <w:proofErr w:type="spellStart"/>
      <w:r w:rsidRPr="00772027">
        <w:rPr>
          <w:rFonts w:eastAsia="Calibri"/>
          <w:sz w:val="28"/>
          <w:szCs w:val="28"/>
          <w:lang w:eastAsia="en-US"/>
        </w:rPr>
        <w:t>Чеченэнерго</w:t>
      </w:r>
      <w:proofErr w:type="spellEnd"/>
      <w:r w:rsidRPr="00772027">
        <w:rPr>
          <w:rFonts w:eastAsia="Calibri"/>
          <w:sz w:val="28"/>
          <w:szCs w:val="28"/>
          <w:lang w:eastAsia="en-US"/>
        </w:rPr>
        <w:t xml:space="preserve">» </w:t>
      </w:r>
      <w:r w:rsidR="00CC4C2F">
        <w:rPr>
          <w:rFonts w:eastAsia="Calibri"/>
          <w:sz w:val="28"/>
          <w:szCs w:val="28"/>
          <w:lang w:eastAsia="en-US"/>
        </w:rPr>
        <w:t xml:space="preserve">от </w:t>
      </w:r>
      <w:r w:rsidRPr="00772027">
        <w:rPr>
          <w:rFonts w:eastAsia="Calibri"/>
          <w:sz w:val="28"/>
          <w:szCs w:val="28"/>
          <w:lang w:eastAsia="en-US"/>
        </w:rPr>
        <w:t xml:space="preserve">29.11.2013 (протокол от 29.11.2013 № 41), применяется </w:t>
      </w:r>
      <w:r w:rsidRPr="00772027">
        <w:rPr>
          <w:rFonts w:eastAsia="Calibri"/>
          <w:sz w:val="28"/>
          <w:szCs w:val="28"/>
          <w:lang w:eastAsia="en-US"/>
        </w:rPr>
        <w:lastRenderedPageBreak/>
        <w:t>в части расчета лимитов долговой позиции и определения группы кредитоспособности АО «</w:t>
      </w:r>
      <w:proofErr w:type="spellStart"/>
      <w:r w:rsidRPr="00772027">
        <w:rPr>
          <w:rFonts w:eastAsia="Calibri"/>
          <w:sz w:val="28"/>
          <w:szCs w:val="28"/>
          <w:lang w:eastAsia="en-US"/>
        </w:rPr>
        <w:t>Чеченэнерго</w:t>
      </w:r>
      <w:proofErr w:type="spellEnd"/>
      <w:r w:rsidRPr="00772027">
        <w:rPr>
          <w:rFonts w:eastAsia="Calibri"/>
          <w:sz w:val="28"/>
          <w:szCs w:val="28"/>
          <w:lang w:eastAsia="en-US"/>
        </w:rPr>
        <w:t>».</w:t>
      </w:r>
    </w:p>
    <w:p w:rsidR="00772027" w:rsidRPr="00772027" w:rsidRDefault="00772027" w:rsidP="00772027">
      <w:pPr>
        <w:tabs>
          <w:tab w:val="left" w:pos="127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72027">
        <w:rPr>
          <w:rFonts w:eastAsia="Calibri"/>
          <w:sz w:val="28"/>
          <w:szCs w:val="28"/>
          <w:lang w:eastAsia="en-US"/>
        </w:rPr>
        <w:t>С даты подписания</w:t>
      </w:r>
      <w:proofErr w:type="gramEnd"/>
      <w:r w:rsidRPr="00772027">
        <w:rPr>
          <w:rFonts w:eastAsia="Calibri"/>
          <w:sz w:val="28"/>
          <w:szCs w:val="28"/>
          <w:lang w:eastAsia="en-US"/>
        </w:rPr>
        <w:t xml:space="preserve"> годовой бухгалтерской отчетности </w:t>
      </w:r>
      <w:r w:rsidRPr="00772027">
        <w:rPr>
          <w:rFonts w:eastAsia="Calibri"/>
          <w:sz w:val="28"/>
          <w:szCs w:val="28"/>
          <w:lang w:eastAsia="en-US"/>
        </w:rPr>
        <w:br/>
        <w:t>АО «</w:t>
      </w:r>
      <w:proofErr w:type="spellStart"/>
      <w:r w:rsidRPr="00772027">
        <w:rPr>
          <w:rFonts w:eastAsia="Calibri"/>
          <w:sz w:val="28"/>
          <w:szCs w:val="28"/>
          <w:lang w:eastAsia="en-US"/>
        </w:rPr>
        <w:t>Чеченэнерго</w:t>
      </w:r>
      <w:proofErr w:type="spellEnd"/>
      <w:r w:rsidRPr="00772027">
        <w:rPr>
          <w:rFonts w:eastAsia="Calibri"/>
          <w:sz w:val="28"/>
          <w:szCs w:val="28"/>
          <w:lang w:eastAsia="en-US"/>
        </w:rPr>
        <w:t xml:space="preserve">» за 2020 год расчет лимитов долговой позиции и определение группы кредитоспособности Общества осуществляется согласно методике, предусмотренной Положением о кредитной политике </w:t>
      </w:r>
      <w:r w:rsidRPr="00772027">
        <w:rPr>
          <w:rFonts w:eastAsia="Calibri"/>
          <w:sz w:val="28"/>
          <w:szCs w:val="28"/>
          <w:lang w:eastAsia="en-US"/>
        </w:rPr>
        <w:br/>
        <w:t>АО «</w:t>
      </w:r>
      <w:proofErr w:type="spellStart"/>
      <w:r w:rsidRPr="00772027">
        <w:rPr>
          <w:rFonts w:eastAsia="Calibri"/>
          <w:sz w:val="28"/>
          <w:szCs w:val="28"/>
          <w:lang w:eastAsia="en-US"/>
        </w:rPr>
        <w:t>Чеченэнерго</w:t>
      </w:r>
      <w:proofErr w:type="spellEnd"/>
      <w:r w:rsidRPr="00772027">
        <w:rPr>
          <w:rFonts w:eastAsia="Calibri"/>
          <w:sz w:val="28"/>
          <w:szCs w:val="28"/>
          <w:lang w:eastAsia="en-US"/>
        </w:rPr>
        <w:t>» в новой редакции</w:t>
      </w:r>
      <w:r w:rsidR="00CC4C2F">
        <w:rPr>
          <w:rFonts w:eastAsia="Calibri"/>
          <w:sz w:val="28"/>
          <w:szCs w:val="28"/>
          <w:lang w:eastAsia="en-US"/>
        </w:rPr>
        <w:t>,</w:t>
      </w:r>
      <w:r w:rsidRPr="00772027">
        <w:rPr>
          <w:rFonts w:eastAsia="Calibri"/>
          <w:sz w:val="28"/>
          <w:szCs w:val="28"/>
          <w:lang w:eastAsia="en-US"/>
        </w:rPr>
        <w:t xml:space="preserve"> согласно приложению № 4 к настоящему решению</w:t>
      </w:r>
      <w:r w:rsidR="00CC4C2F">
        <w:rPr>
          <w:rFonts w:eastAsia="Calibri"/>
          <w:sz w:val="28"/>
          <w:szCs w:val="28"/>
          <w:lang w:eastAsia="en-US"/>
        </w:rPr>
        <w:t xml:space="preserve"> Совета директоров Общества</w:t>
      </w:r>
      <w:r w:rsidRPr="00772027">
        <w:rPr>
          <w:rFonts w:eastAsia="Calibri"/>
          <w:sz w:val="28"/>
          <w:szCs w:val="28"/>
          <w:lang w:eastAsia="en-US"/>
        </w:rPr>
        <w:t>.</w:t>
      </w:r>
    </w:p>
    <w:p w:rsidR="00772027" w:rsidRPr="00772027" w:rsidRDefault="00772027" w:rsidP="00772027">
      <w:pPr>
        <w:widowControl w:val="0"/>
        <w:numPr>
          <w:ilvl w:val="0"/>
          <w:numId w:val="18"/>
        </w:numPr>
        <w:tabs>
          <w:tab w:val="left" w:pos="540"/>
          <w:tab w:val="left" w:pos="993"/>
          <w:tab w:val="left" w:pos="1276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72027">
        <w:rPr>
          <w:rFonts w:eastAsia="Calibri"/>
          <w:sz w:val="28"/>
          <w:szCs w:val="28"/>
          <w:lang w:eastAsia="en-US"/>
        </w:rPr>
        <w:t xml:space="preserve">Признать утратившим силу Положение о кредитной политике </w:t>
      </w:r>
      <w:r w:rsidRPr="00772027">
        <w:rPr>
          <w:rFonts w:eastAsia="Calibri"/>
          <w:sz w:val="28"/>
          <w:szCs w:val="28"/>
          <w:lang w:eastAsia="en-US"/>
        </w:rPr>
        <w:br/>
        <w:t>АО «</w:t>
      </w:r>
      <w:proofErr w:type="spellStart"/>
      <w:r w:rsidRPr="00772027">
        <w:rPr>
          <w:rFonts w:eastAsia="Calibri"/>
          <w:sz w:val="28"/>
          <w:szCs w:val="28"/>
          <w:lang w:eastAsia="en-US"/>
        </w:rPr>
        <w:t>Чеченэнерго</w:t>
      </w:r>
      <w:proofErr w:type="spellEnd"/>
      <w:r w:rsidRPr="00772027">
        <w:rPr>
          <w:rFonts w:eastAsia="Calibri"/>
          <w:sz w:val="28"/>
          <w:szCs w:val="28"/>
          <w:lang w:eastAsia="en-US"/>
        </w:rPr>
        <w:t xml:space="preserve">», утверждённое решением Совета директоров </w:t>
      </w:r>
      <w:r w:rsidRPr="00772027">
        <w:rPr>
          <w:rFonts w:eastAsia="Calibri"/>
          <w:sz w:val="28"/>
          <w:szCs w:val="28"/>
          <w:lang w:eastAsia="en-US"/>
        </w:rPr>
        <w:br/>
        <w:t>АО «</w:t>
      </w:r>
      <w:proofErr w:type="spellStart"/>
      <w:r w:rsidRPr="00772027">
        <w:rPr>
          <w:rFonts w:eastAsia="Calibri"/>
          <w:sz w:val="28"/>
          <w:szCs w:val="28"/>
          <w:lang w:eastAsia="en-US"/>
        </w:rPr>
        <w:t>Чеченэнерго</w:t>
      </w:r>
      <w:proofErr w:type="spellEnd"/>
      <w:r w:rsidRPr="00772027">
        <w:rPr>
          <w:rFonts w:eastAsia="Calibri"/>
          <w:sz w:val="28"/>
          <w:szCs w:val="28"/>
          <w:lang w:eastAsia="en-US"/>
        </w:rPr>
        <w:t xml:space="preserve">» </w:t>
      </w:r>
      <w:r w:rsidR="00CC4C2F">
        <w:rPr>
          <w:rFonts w:eastAsia="Calibri"/>
          <w:sz w:val="28"/>
          <w:szCs w:val="28"/>
          <w:lang w:eastAsia="en-US"/>
        </w:rPr>
        <w:t xml:space="preserve">от </w:t>
      </w:r>
      <w:r w:rsidRPr="00772027">
        <w:rPr>
          <w:rFonts w:eastAsia="Calibri"/>
          <w:sz w:val="28"/>
          <w:szCs w:val="28"/>
          <w:lang w:eastAsia="en-US"/>
        </w:rPr>
        <w:t>29.11.2013 (протокол от 29.11.2013 № 41),</w:t>
      </w:r>
      <w:r w:rsidRPr="00772027">
        <w:rPr>
          <w:rFonts w:eastAsia="Calibri"/>
          <w:color w:val="000000"/>
          <w:spacing w:val="-3"/>
          <w:sz w:val="28"/>
          <w:szCs w:val="28"/>
          <w:lang w:eastAsia="en-US"/>
        </w:rPr>
        <w:t xml:space="preserve"> </w:t>
      </w:r>
      <w:proofErr w:type="gramStart"/>
      <w:r w:rsidRPr="00772027">
        <w:rPr>
          <w:rFonts w:eastAsia="Calibri"/>
          <w:sz w:val="28"/>
          <w:szCs w:val="28"/>
          <w:lang w:eastAsia="en-US"/>
        </w:rPr>
        <w:t>с даты подписания</w:t>
      </w:r>
      <w:proofErr w:type="gramEnd"/>
      <w:r w:rsidRPr="00772027">
        <w:rPr>
          <w:rFonts w:eastAsia="Calibri"/>
          <w:sz w:val="28"/>
          <w:szCs w:val="28"/>
          <w:lang w:eastAsia="en-US"/>
        </w:rPr>
        <w:t xml:space="preserve"> годовой бухгалтерской отчетности АО «</w:t>
      </w:r>
      <w:proofErr w:type="spellStart"/>
      <w:r w:rsidRPr="00772027">
        <w:rPr>
          <w:rFonts w:eastAsia="Calibri"/>
          <w:sz w:val="28"/>
          <w:szCs w:val="28"/>
          <w:lang w:eastAsia="en-US"/>
        </w:rPr>
        <w:t>Чеченэнерго</w:t>
      </w:r>
      <w:proofErr w:type="spellEnd"/>
      <w:r w:rsidRPr="00772027">
        <w:rPr>
          <w:rFonts w:eastAsia="Calibri"/>
          <w:sz w:val="28"/>
          <w:szCs w:val="28"/>
          <w:lang w:eastAsia="en-US"/>
        </w:rPr>
        <w:t>» за 2020 год.</w:t>
      </w:r>
    </w:p>
    <w:p w:rsidR="00772027" w:rsidRPr="00772027" w:rsidRDefault="00772027" w:rsidP="00772027">
      <w:pPr>
        <w:widowControl w:val="0"/>
        <w:numPr>
          <w:ilvl w:val="0"/>
          <w:numId w:val="18"/>
        </w:numPr>
        <w:tabs>
          <w:tab w:val="left" w:pos="540"/>
          <w:tab w:val="left" w:pos="993"/>
          <w:tab w:val="left" w:pos="1276"/>
        </w:tabs>
        <w:ind w:left="0" w:firstLine="709"/>
        <w:contextualSpacing/>
        <w:jc w:val="both"/>
        <w:rPr>
          <w:bCs/>
          <w:sz w:val="28"/>
          <w:szCs w:val="28"/>
        </w:rPr>
      </w:pPr>
      <w:r w:rsidRPr="00772027">
        <w:rPr>
          <w:rFonts w:eastAsia="Calibri"/>
          <w:sz w:val="28"/>
          <w:szCs w:val="28"/>
          <w:lang w:eastAsia="en-US"/>
        </w:rPr>
        <w:t>Признать утратившим силу пункт 2 решения Совета директоров АО «</w:t>
      </w:r>
      <w:proofErr w:type="spellStart"/>
      <w:r w:rsidRPr="00772027">
        <w:rPr>
          <w:rFonts w:eastAsia="Calibri"/>
          <w:sz w:val="28"/>
          <w:szCs w:val="28"/>
          <w:lang w:eastAsia="en-US"/>
        </w:rPr>
        <w:t>Чеченэнерго</w:t>
      </w:r>
      <w:proofErr w:type="spellEnd"/>
      <w:r w:rsidRPr="00772027">
        <w:rPr>
          <w:rFonts w:eastAsia="Calibri"/>
          <w:sz w:val="28"/>
          <w:szCs w:val="28"/>
          <w:lang w:eastAsia="en-US"/>
        </w:rPr>
        <w:t>» от 03.11.2015 по вопросу 3 повестки дня «О внесении изменений в решение Совета директоров АО «</w:t>
      </w:r>
      <w:proofErr w:type="spellStart"/>
      <w:r w:rsidRPr="00772027">
        <w:rPr>
          <w:rFonts w:eastAsia="Calibri"/>
          <w:sz w:val="28"/>
          <w:szCs w:val="28"/>
          <w:lang w:eastAsia="en-US"/>
        </w:rPr>
        <w:t>Чеченэнерго</w:t>
      </w:r>
      <w:proofErr w:type="spellEnd"/>
      <w:r w:rsidRPr="00772027">
        <w:rPr>
          <w:rFonts w:eastAsia="Calibri"/>
          <w:sz w:val="28"/>
          <w:szCs w:val="28"/>
          <w:lang w:eastAsia="en-US"/>
        </w:rPr>
        <w:t xml:space="preserve">» от 21.09.2015 (протокол  от 23.09.2015 № 82) по вопросу № 7» (протокол от 03.11.2015 </w:t>
      </w:r>
      <w:r w:rsidRPr="00772027">
        <w:rPr>
          <w:rFonts w:eastAsia="Calibri"/>
          <w:sz w:val="28"/>
          <w:szCs w:val="28"/>
          <w:lang w:eastAsia="en-US"/>
        </w:rPr>
        <w:br/>
        <w:t>№ 85).</w:t>
      </w:r>
    </w:p>
    <w:p w:rsidR="00772027" w:rsidRDefault="00772027" w:rsidP="00FD2723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</w:p>
    <w:p w:rsidR="00772027" w:rsidRPr="00327EA2" w:rsidRDefault="00772027" w:rsidP="00772027">
      <w:pPr>
        <w:tabs>
          <w:tab w:val="left" w:pos="7797"/>
        </w:tabs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Голосовали «ЗА»: </w:t>
      </w:r>
      <w:proofErr w:type="spellStart"/>
      <w:r w:rsidRPr="00327EA2">
        <w:rPr>
          <w:sz w:val="28"/>
          <w:szCs w:val="28"/>
        </w:rPr>
        <w:t>Докуев</w:t>
      </w:r>
      <w:proofErr w:type="spellEnd"/>
      <w:r w:rsidRPr="00327EA2">
        <w:rPr>
          <w:sz w:val="28"/>
          <w:szCs w:val="28"/>
        </w:rPr>
        <w:t xml:space="preserve"> Р.С.-Э., </w:t>
      </w:r>
      <w:proofErr w:type="spellStart"/>
      <w:r w:rsidRPr="00327EA2">
        <w:rPr>
          <w:sz w:val="28"/>
          <w:szCs w:val="28"/>
        </w:rPr>
        <w:t>Подлуцкий</w:t>
      </w:r>
      <w:proofErr w:type="spellEnd"/>
      <w:r w:rsidRPr="00327EA2">
        <w:rPr>
          <w:sz w:val="28"/>
          <w:szCs w:val="28"/>
        </w:rPr>
        <w:t xml:space="preserve"> С.В., Пудовкин А.Н., </w:t>
      </w:r>
      <w:r>
        <w:rPr>
          <w:sz w:val="28"/>
          <w:szCs w:val="28"/>
        </w:rPr>
        <w:t xml:space="preserve">        </w:t>
      </w:r>
      <w:r w:rsidRPr="00327EA2">
        <w:rPr>
          <w:sz w:val="28"/>
          <w:szCs w:val="28"/>
        </w:rPr>
        <w:t xml:space="preserve">Рожков В.В., </w:t>
      </w:r>
      <w:proofErr w:type="spellStart"/>
      <w:r w:rsidRPr="00327EA2">
        <w:rPr>
          <w:sz w:val="28"/>
          <w:szCs w:val="28"/>
        </w:rPr>
        <w:t>Шаптукаев</w:t>
      </w:r>
      <w:proofErr w:type="spellEnd"/>
      <w:r w:rsidRPr="00327EA2">
        <w:rPr>
          <w:sz w:val="28"/>
          <w:szCs w:val="28"/>
        </w:rPr>
        <w:t xml:space="preserve"> Р.Р.</w:t>
      </w:r>
      <w:r>
        <w:rPr>
          <w:sz w:val="28"/>
          <w:szCs w:val="28"/>
        </w:rPr>
        <w:t xml:space="preserve">, </w:t>
      </w:r>
      <w:r w:rsidRPr="006B6B70">
        <w:rPr>
          <w:sz w:val="28"/>
          <w:szCs w:val="28"/>
        </w:rPr>
        <w:t>Амалиев М.Т.</w:t>
      </w:r>
    </w:p>
    <w:p w:rsidR="00772027" w:rsidRPr="00327EA2" w:rsidRDefault="00772027" w:rsidP="00772027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«ПРОТИВ»:  нет  </w:t>
      </w:r>
    </w:p>
    <w:p w:rsidR="00772027" w:rsidRDefault="00772027" w:rsidP="00772027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«ВОЗДЕРЖАЛСЯ»: </w:t>
      </w:r>
      <w:r>
        <w:rPr>
          <w:sz w:val="28"/>
          <w:szCs w:val="28"/>
        </w:rPr>
        <w:t>нет</w:t>
      </w:r>
    </w:p>
    <w:p w:rsidR="00772027" w:rsidRDefault="00772027" w:rsidP="00772027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Решение принято </w:t>
      </w:r>
      <w:r>
        <w:rPr>
          <w:sz w:val="28"/>
          <w:szCs w:val="28"/>
        </w:rPr>
        <w:t>единогласно</w:t>
      </w:r>
      <w:r w:rsidRPr="00327EA2">
        <w:rPr>
          <w:sz w:val="28"/>
          <w:szCs w:val="28"/>
        </w:rPr>
        <w:t>.</w:t>
      </w:r>
    </w:p>
    <w:p w:rsidR="00772027" w:rsidRDefault="00772027" w:rsidP="00FD2723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</w:p>
    <w:p w:rsidR="00ED791D" w:rsidRDefault="00ED791D" w:rsidP="00FD2723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</w:p>
    <w:p w:rsidR="00ED791D" w:rsidRPr="00ED791D" w:rsidRDefault="00ED791D" w:rsidP="00ED791D">
      <w:pPr>
        <w:jc w:val="both"/>
        <w:rPr>
          <w:bCs/>
          <w:color w:val="000000"/>
          <w:sz w:val="28"/>
          <w:szCs w:val="28"/>
        </w:rPr>
      </w:pPr>
      <w:r w:rsidRPr="00ED791D">
        <w:rPr>
          <w:bCs/>
          <w:color w:val="000000"/>
          <w:sz w:val="28"/>
          <w:szCs w:val="28"/>
        </w:rPr>
        <w:t>Вопрос № 4:</w:t>
      </w:r>
      <w:r w:rsidRPr="00ED791D">
        <w:rPr>
          <w:b/>
          <w:bCs/>
          <w:color w:val="000000"/>
          <w:sz w:val="28"/>
          <w:szCs w:val="28"/>
        </w:rPr>
        <w:t xml:space="preserve"> </w:t>
      </w:r>
      <w:r w:rsidRPr="00ED791D">
        <w:rPr>
          <w:bCs/>
          <w:color w:val="000000"/>
          <w:sz w:val="28"/>
          <w:szCs w:val="28"/>
        </w:rPr>
        <w:t xml:space="preserve">О текущей ситуации в деятельности Общества по технологическому присоединению потребителей к электрическим сетям за </w:t>
      </w:r>
      <w:r w:rsidR="002E2C8B">
        <w:rPr>
          <w:bCs/>
          <w:color w:val="000000"/>
          <w:sz w:val="28"/>
          <w:szCs w:val="28"/>
        </w:rPr>
        <w:t xml:space="preserve">             </w:t>
      </w:r>
      <w:r w:rsidRPr="00ED791D">
        <w:rPr>
          <w:bCs/>
          <w:color w:val="000000"/>
          <w:sz w:val="28"/>
          <w:szCs w:val="28"/>
        </w:rPr>
        <w:t>6 месяцев 2020 года.</w:t>
      </w:r>
    </w:p>
    <w:p w:rsidR="00ED791D" w:rsidRPr="00ED791D" w:rsidRDefault="00ED791D" w:rsidP="00ED791D">
      <w:pPr>
        <w:jc w:val="both"/>
        <w:rPr>
          <w:sz w:val="28"/>
          <w:szCs w:val="28"/>
        </w:rPr>
      </w:pPr>
      <w:r w:rsidRPr="00ED791D">
        <w:rPr>
          <w:sz w:val="28"/>
          <w:szCs w:val="28"/>
        </w:rPr>
        <w:t>Решение:</w:t>
      </w:r>
    </w:p>
    <w:p w:rsidR="00ED791D" w:rsidRPr="00ED791D" w:rsidRDefault="00ED791D" w:rsidP="00ED791D">
      <w:pPr>
        <w:numPr>
          <w:ilvl w:val="0"/>
          <w:numId w:val="19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eastAsia="Courier New"/>
          <w:bCs/>
          <w:color w:val="000000"/>
          <w:sz w:val="28"/>
          <w:szCs w:val="28"/>
          <w:lang w:eastAsia="en-US"/>
        </w:rPr>
      </w:pPr>
      <w:r w:rsidRPr="00ED791D">
        <w:rPr>
          <w:rFonts w:eastAsia="Courier New"/>
          <w:bCs/>
          <w:color w:val="000000"/>
          <w:sz w:val="28"/>
          <w:szCs w:val="28"/>
          <w:lang w:eastAsia="en-US"/>
        </w:rPr>
        <w:t xml:space="preserve">Принять </w:t>
      </w:r>
      <w:proofErr w:type="gramStart"/>
      <w:r w:rsidRPr="00ED791D">
        <w:rPr>
          <w:rFonts w:eastAsia="Courier New"/>
          <w:bCs/>
          <w:color w:val="000000"/>
          <w:sz w:val="28"/>
          <w:szCs w:val="28"/>
          <w:lang w:eastAsia="en-US"/>
        </w:rPr>
        <w:t>к сведению отчет Единоличного исполнительного органа Общества о</w:t>
      </w:r>
      <w:r w:rsidRPr="00ED791D">
        <w:rPr>
          <w:rFonts w:eastAsia="Calibri"/>
          <w:color w:val="000000"/>
          <w:sz w:val="28"/>
          <w:szCs w:val="28"/>
          <w:lang w:eastAsia="en-US"/>
        </w:rPr>
        <w:t xml:space="preserve"> текущей ситуации в деятельности Общества по технологическому присоединению потребителей к электрическим сетям</w:t>
      </w:r>
      <w:proofErr w:type="gramEnd"/>
      <w:r w:rsidRPr="00ED791D">
        <w:rPr>
          <w:rFonts w:eastAsia="Calibri"/>
          <w:color w:val="000000"/>
          <w:sz w:val="28"/>
          <w:szCs w:val="28"/>
          <w:lang w:eastAsia="en-US"/>
        </w:rPr>
        <w:t xml:space="preserve"> за 6 месяцев 2020 года в соответствии с</w:t>
      </w:r>
      <w:r w:rsidRPr="00ED791D">
        <w:rPr>
          <w:rFonts w:eastAsia="Courier New"/>
          <w:bCs/>
          <w:color w:val="000000"/>
          <w:sz w:val="28"/>
          <w:szCs w:val="28"/>
          <w:lang w:eastAsia="en-US"/>
        </w:rPr>
        <w:t xml:space="preserve"> приложением № 5 к настоящему решению Совета директоров Общества.</w:t>
      </w:r>
    </w:p>
    <w:p w:rsidR="00ED791D" w:rsidRPr="00ED791D" w:rsidRDefault="00ED791D" w:rsidP="00ED791D">
      <w:pPr>
        <w:widowControl w:val="0"/>
        <w:numPr>
          <w:ilvl w:val="0"/>
          <w:numId w:val="19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ED791D">
        <w:rPr>
          <w:rFonts w:eastAsia="Calibri"/>
          <w:sz w:val="28"/>
          <w:szCs w:val="28"/>
          <w:lang w:eastAsia="en-US"/>
        </w:rPr>
        <w:t xml:space="preserve">Отметить неисполнение показателя бизнес-плана «Объем выручки от реализации услуг по технологическому присоединению» по итогам </w:t>
      </w:r>
      <w:r w:rsidR="002E2C8B">
        <w:rPr>
          <w:rFonts w:eastAsia="Calibri"/>
          <w:sz w:val="28"/>
          <w:szCs w:val="28"/>
          <w:lang w:eastAsia="en-US"/>
        </w:rPr>
        <w:t xml:space="preserve">                         </w:t>
      </w:r>
      <w:r w:rsidRPr="00ED791D">
        <w:rPr>
          <w:rFonts w:eastAsia="Calibri"/>
          <w:sz w:val="28"/>
          <w:szCs w:val="28"/>
          <w:lang w:eastAsia="en-US"/>
        </w:rPr>
        <w:t xml:space="preserve">1 полугодия 2020 года (план 3,047 </w:t>
      </w:r>
      <w:proofErr w:type="gramStart"/>
      <w:r w:rsidRPr="00ED791D">
        <w:rPr>
          <w:rFonts w:eastAsia="Calibri"/>
          <w:sz w:val="28"/>
          <w:szCs w:val="28"/>
          <w:lang w:eastAsia="en-US"/>
        </w:rPr>
        <w:t>млн</w:t>
      </w:r>
      <w:proofErr w:type="gramEnd"/>
      <w:r w:rsidRPr="00ED791D">
        <w:rPr>
          <w:rFonts w:eastAsia="Calibri"/>
          <w:sz w:val="28"/>
          <w:szCs w:val="28"/>
          <w:lang w:eastAsia="en-US"/>
        </w:rPr>
        <w:t xml:space="preserve"> рублей без НДС, факт 1,584 млн рублей без НДС,  отклонение  - 48%).</w:t>
      </w:r>
    </w:p>
    <w:p w:rsidR="00ED791D" w:rsidRPr="00ED791D" w:rsidRDefault="00ED791D" w:rsidP="00ED791D">
      <w:pPr>
        <w:widowControl w:val="0"/>
        <w:numPr>
          <w:ilvl w:val="0"/>
          <w:numId w:val="19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ED791D">
        <w:rPr>
          <w:rFonts w:eastAsia="Calibri"/>
          <w:sz w:val="28"/>
          <w:szCs w:val="28"/>
          <w:lang w:eastAsia="en-US"/>
        </w:rPr>
        <w:t>Обеспечить исполнение показателя бизнес-плана «Объем выручки от реализации услуг по технологическому присоединению» по итогам 2020 года.</w:t>
      </w:r>
    </w:p>
    <w:p w:rsidR="00ED791D" w:rsidRDefault="00ED791D" w:rsidP="00FD2723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</w:p>
    <w:p w:rsidR="00ED791D" w:rsidRPr="00327EA2" w:rsidRDefault="00ED791D" w:rsidP="00ED791D">
      <w:pPr>
        <w:tabs>
          <w:tab w:val="left" w:pos="7797"/>
        </w:tabs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Голосовали «ЗА»: </w:t>
      </w:r>
      <w:proofErr w:type="spellStart"/>
      <w:r w:rsidRPr="00327EA2">
        <w:rPr>
          <w:sz w:val="28"/>
          <w:szCs w:val="28"/>
        </w:rPr>
        <w:t>Докуев</w:t>
      </w:r>
      <w:proofErr w:type="spellEnd"/>
      <w:r w:rsidRPr="00327EA2">
        <w:rPr>
          <w:sz w:val="28"/>
          <w:szCs w:val="28"/>
        </w:rPr>
        <w:t xml:space="preserve"> Р.С.-Э., </w:t>
      </w:r>
      <w:proofErr w:type="spellStart"/>
      <w:r w:rsidRPr="00327EA2">
        <w:rPr>
          <w:sz w:val="28"/>
          <w:szCs w:val="28"/>
        </w:rPr>
        <w:t>Подлуцкий</w:t>
      </w:r>
      <w:proofErr w:type="spellEnd"/>
      <w:r w:rsidRPr="00327EA2">
        <w:rPr>
          <w:sz w:val="28"/>
          <w:szCs w:val="28"/>
        </w:rPr>
        <w:t xml:space="preserve"> С.В., Пудовкин А.Н., </w:t>
      </w:r>
      <w:r>
        <w:rPr>
          <w:sz w:val="28"/>
          <w:szCs w:val="28"/>
        </w:rPr>
        <w:t xml:space="preserve">        </w:t>
      </w:r>
      <w:r w:rsidRPr="00327EA2">
        <w:rPr>
          <w:sz w:val="28"/>
          <w:szCs w:val="28"/>
        </w:rPr>
        <w:t xml:space="preserve">Рожков В.В., </w:t>
      </w:r>
      <w:proofErr w:type="spellStart"/>
      <w:r w:rsidRPr="00327EA2">
        <w:rPr>
          <w:sz w:val="28"/>
          <w:szCs w:val="28"/>
        </w:rPr>
        <w:t>Шаптукаев</w:t>
      </w:r>
      <w:proofErr w:type="spellEnd"/>
      <w:r w:rsidRPr="00327EA2">
        <w:rPr>
          <w:sz w:val="28"/>
          <w:szCs w:val="28"/>
        </w:rPr>
        <w:t xml:space="preserve"> Р.Р.</w:t>
      </w:r>
      <w:r>
        <w:rPr>
          <w:sz w:val="28"/>
          <w:szCs w:val="28"/>
        </w:rPr>
        <w:t xml:space="preserve">, </w:t>
      </w:r>
      <w:r w:rsidRPr="006B6B70">
        <w:rPr>
          <w:sz w:val="28"/>
          <w:szCs w:val="28"/>
        </w:rPr>
        <w:t>Амалиев М.Т.</w:t>
      </w:r>
    </w:p>
    <w:p w:rsidR="00ED791D" w:rsidRPr="00327EA2" w:rsidRDefault="00ED791D" w:rsidP="00ED791D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«ПРОТИВ»:  нет  </w:t>
      </w:r>
    </w:p>
    <w:p w:rsidR="00ED791D" w:rsidRDefault="00ED791D" w:rsidP="00ED791D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«ВОЗДЕРЖАЛСЯ»: </w:t>
      </w:r>
      <w:r>
        <w:rPr>
          <w:sz w:val="28"/>
          <w:szCs w:val="28"/>
        </w:rPr>
        <w:t>нет</w:t>
      </w:r>
    </w:p>
    <w:p w:rsidR="00ED791D" w:rsidRDefault="00ED791D" w:rsidP="00ED791D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lastRenderedPageBreak/>
        <w:t xml:space="preserve">Решение принято </w:t>
      </w:r>
      <w:r>
        <w:rPr>
          <w:sz w:val="28"/>
          <w:szCs w:val="28"/>
        </w:rPr>
        <w:t>единогласно</w:t>
      </w:r>
      <w:r w:rsidRPr="00327EA2">
        <w:rPr>
          <w:sz w:val="28"/>
          <w:szCs w:val="28"/>
        </w:rPr>
        <w:t>.</w:t>
      </w:r>
    </w:p>
    <w:p w:rsidR="00406B9B" w:rsidRDefault="00406B9B" w:rsidP="002C1A97">
      <w:pPr>
        <w:jc w:val="both"/>
        <w:rPr>
          <w:bCs/>
          <w:color w:val="000000"/>
          <w:sz w:val="28"/>
          <w:szCs w:val="28"/>
        </w:rPr>
      </w:pPr>
    </w:p>
    <w:p w:rsidR="00406B9B" w:rsidRDefault="00406B9B" w:rsidP="002C1A97">
      <w:pPr>
        <w:jc w:val="both"/>
        <w:rPr>
          <w:bCs/>
          <w:color w:val="000000"/>
          <w:sz w:val="28"/>
          <w:szCs w:val="28"/>
        </w:rPr>
      </w:pPr>
    </w:p>
    <w:p w:rsidR="002C1A97" w:rsidRPr="002C1A97" w:rsidRDefault="002C1A97" w:rsidP="002C1A97">
      <w:pPr>
        <w:jc w:val="both"/>
        <w:rPr>
          <w:bCs/>
          <w:color w:val="000000"/>
          <w:sz w:val="28"/>
          <w:szCs w:val="28"/>
        </w:rPr>
      </w:pPr>
      <w:r w:rsidRPr="002C1A97">
        <w:rPr>
          <w:bCs/>
          <w:color w:val="000000"/>
          <w:sz w:val="28"/>
          <w:szCs w:val="28"/>
        </w:rPr>
        <w:t>Вопрос №5:</w:t>
      </w:r>
      <w:r w:rsidRPr="002C1A97">
        <w:rPr>
          <w:b/>
          <w:bCs/>
          <w:color w:val="000000"/>
          <w:sz w:val="28"/>
          <w:szCs w:val="28"/>
        </w:rPr>
        <w:t xml:space="preserve"> </w:t>
      </w:r>
      <w:r w:rsidRPr="002C1A97">
        <w:rPr>
          <w:bCs/>
          <w:color w:val="000000"/>
          <w:sz w:val="28"/>
          <w:szCs w:val="28"/>
        </w:rPr>
        <w:t xml:space="preserve">Об утверждении </w:t>
      </w:r>
      <w:proofErr w:type="gramStart"/>
      <w:r w:rsidRPr="002C1A97">
        <w:rPr>
          <w:bCs/>
          <w:color w:val="000000"/>
          <w:sz w:val="28"/>
          <w:szCs w:val="28"/>
        </w:rPr>
        <w:t>плана работы Совета директоров Общества</w:t>
      </w:r>
      <w:proofErr w:type="gramEnd"/>
      <w:r w:rsidRPr="002C1A97">
        <w:rPr>
          <w:bCs/>
          <w:color w:val="000000"/>
          <w:sz w:val="28"/>
          <w:szCs w:val="28"/>
        </w:rPr>
        <w:t xml:space="preserve"> на 2020-2021 корпоративный год.</w:t>
      </w:r>
    </w:p>
    <w:p w:rsidR="002C1A97" w:rsidRPr="002C1A97" w:rsidRDefault="002C1A97" w:rsidP="002C1A97">
      <w:pPr>
        <w:jc w:val="both"/>
        <w:rPr>
          <w:sz w:val="28"/>
          <w:szCs w:val="28"/>
        </w:rPr>
      </w:pPr>
      <w:r w:rsidRPr="002C1A97">
        <w:rPr>
          <w:sz w:val="28"/>
          <w:szCs w:val="28"/>
        </w:rPr>
        <w:t>Решение:</w:t>
      </w:r>
    </w:p>
    <w:p w:rsidR="002C1A97" w:rsidRPr="002C1A97" w:rsidRDefault="002C1A97" w:rsidP="002C1A97">
      <w:pPr>
        <w:ind w:firstLine="709"/>
        <w:jc w:val="both"/>
        <w:rPr>
          <w:rFonts w:eastAsia="Calibri"/>
          <w:sz w:val="28"/>
          <w:szCs w:val="28"/>
        </w:rPr>
      </w:pPr>
      <w:r w:rsidRPr="002C1A97">
        <w:rPr>
          <w:sz w:val="28"/>
          <w:szCs w:val="28"/>
        </w:rPr>
        <w:t>Утвердить План работы Света директоров Общества на 2020-2021 корпоративный год согласно Приложению № 6 к настоящему решению Совета директоров</w:t>
      </w:r>
      <w:r>
        <w:rPr>
          <w:sz w:val="28"/>
          <w:szCs w:val="28"/>
        </w:rPr>
        <w:t xml:space="preserve"> Общества</w:t>
      </w:r>
      <w:r w:rsidRPr="002C1A97">
        <w:rPr>
          <w:sz w:val="28"/>
          <w:szCs w:val="28"/>
        </w:rPr>
        <w:t>.</w:t>
      </w:r>
    </w:p>
    <w:p w:rsidR="00ED791D" w:rsidRDefault="00ED791D" w:rsidP="00FD2723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</w:p>
    <w:p w:rsidR="00ED791D" w:rsidRPr="00327EA2" w:rsidRDefault="00ED791D" w:rsidP="00ED791D">
      <w:pPr>
        <w:tabs>
          <w:tab w:val="left" w:pos="7797"/>
        </w:tabs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Голосовали «ЗА»: </w:t>
      </w:r>
      <w:proofErr w:type="spellStart"/>
      <w:r w:rsidRPr="00327EA2">
        <w:rPr>
          <w:sz w:val="28"/>
          <w:szCs w:val="28"/>
        </w:rPr>
        <w:t>Докуев</w:t>
      </w:r>
      <w:proofErr w:type="spellEnd"/>
      <w:r w:rsidRPr="00327EA2">
        <w:rPr>
          <w:sz w:val="28"/>
          <w:szCs w:val="28"/>
        </w:rPr>
        <w:t xml:space="preserve"> Р.С.-Э., </w:t>
      </w:r>
      <w:proofErr w:type="spellStart"/>
      <w:r w:rsidRPr="00327EA2">
        <w:rPr>
          <w:sz w:val="28"/>
          <w:szCs w:val="28"/>
        </w:rPr>
        <w:t>Подлуцкий</w:t>
      </w:r>
      <w:proofErr w:type="spellEnd"/>
      <w:r w:rsidRPr="00327EA2">
        <w:rPr>
          <w:sz w:val="28"/>
          <w:szCs w:val="28"/>
        </w:rPr>
        <w:t xml:space="preserve"> С.В., Пудовкин А.Н., </w:t>
      </w:r>
      <w:r>
        <w:rPr>
          <w:sz w:val="28"/>
          <w:szCs w:val="28"/>
        </w:rPr>
        <w:t xml:space="preserve">        </w:t>
      </w:r>
      <w:r w:rsidRPr="00327EA2">
        <w:rPr>
          <w:sz w:val="28"/>
          <w:szCs w:val="28"/>
        </w:rPr>
        <w:t xml:space="preserve">Рожков В.В., </w:t>
      </w:r>
      <w:proofErr w:type="spellStart"/>
      <w:r w:rsidRPr="00327EA2">
        <w:rPr>
          <w:sz w:val="28"/>
          <w:szCs w:val="28"/>
        </w:rPr>
        <w:t>Шаптукаев</w:t>
      </w:r>
      <w:proofErr w:type="spellEnd"/>
      <w:r w:rsidRPr="00327EA2">
        <w:rPr>
          <w:sz w:val="28"/>
          <w:szCs w:val="28"/>
        </w:rPr>
        <w:t xml:space="preserve"> Р.Р.</w:t>
      </w:r>
      <w:r>
        <w:rPr>
          <w:sz w:val="28"/>
          <w:szCs w:val="28"/>
        </w:rPr>
        <w:t xml:space="preserve">, </w:t>
      </w:r>
      <w:r w:rsidRPr="006B6B70">
        <w:rPr>
          <w:sz w:val="28"/>
          <w:szCs w:val="28"/>
        </w:rPr>
        <w:t>Амалиев М.Т.</w:t>
      </w:r>
    </w:p>
    <w:p w:rsidR="00ED791D" w:rsidRPr="00327EA2" w:rsidRDefault="00ED791D" w:rsidP="00ED791D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«ПРОТИВ»:  нет  </w:t>
      </w:r>
    </w:p>
    <w:p w:rsidR="00ED791D" w:rsidRDefault="00ED791D" w:rsidP="00ED791D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«ВОЗДЕРЖАЛСЯ»: </w:t>
      </w:r>
      <w:r>
        <w:rPr>
          <w:sz w:val="28"/>
          <w:szCs w:val="28"/>
        </w:rPr>
        <w:t>нет</w:t>
      </w:r>
    </w:p>
    <w:p w:rsidR="00ED791D" w:rsidRDefault="00ED791D" w:rsidP="00ED791D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Решение принято </w:t>
      </w:r>
      <w:r>
        <w:rPr>
          <w:sz w:val="28"/>
          <w:szCs w:val="28"/>
        </w:rPr>
        <w:t>единогласно</w:t>
      </w:r>
      <w:r w:rsidRPr="00327EA2">
        <w:rPr>
          <w:sz w:val="28"/>
          <w:szCs w:val="28"/>
        </w:rPr>
        <w:t>.</w:t>
      </w:r>
    </w:p>
    <w:p w:rsidR="00ED791D" w:rsidRDefault="00ED791D" w:rsidP="00FD2723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</w:p>
    <w:p w:rsidR="00811735" w:rsidRDefault="00811735" w:rsidP="00C3335A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</w:p>
    <w:tbl>
      <w:tblPr>
        <w:tblW w:w="9783" w:type="dxa"/>
        <w:jc w:val="center"/>
        <w:tblLook w:val="04A0" w:firstRow="1" w:lastRow="0" w:firstColumn="1" w:lastColumn="0" w:noHBand="0" w:noVBand="1"/>
      </w:tblPr>
      <w:tblGrid>
        <w:gridCol w:w="2696"/>
        <w:gridCol w:w="7087"/>
      </w:tblGrid>
      <w:tr w:rsidR="00FD2723" w:rsidRPr="00327EA2" w:rsidTr="00BB1B4C">
        <w:trPr>
          <w:trHeight w:val="993"/>
          <w:jc w:val="center"/>
        </w:trPr>
        <w:tc>
          <w:tcPr>
            <w:tcW w:w="2696" w:type="dxa"/>
            <w:shd w:val="clear" w:color="auto" w:fill="auto"/>
          </w:tcPr>
          <w:p w:rsidR="00FD2723" w:rsidRPr="00327EA2" w:rsidRDefault="00FD2723" w:rsidP="00FD2723">
            <w:pPr>
              <w:jc w:val="both"/>
              <w:rPr>
                <w:sz w:val="28"/>
                <w:szCs w:val="28"/>
              </w:rPr>
            </w:pPr>
            <w:r w:rsidRPr="00327EA2">
              <w:rPr>
                <w:sz w:val="28"/>
                <w:szCs w:val="28"/>
              </w:rPr>
              <w:t xml:space="preserve">Приложение № 1 </w:t>
            </w:r>
            <w:r w:rsidR="00BA6246" w:rsidRPr="00327EA2">
              <w:rPr>
                <w:sz w:val="28"/>
                <w:szCs w:val="28"/>
              </w:rPr>
              <w:t>-</w:t>
            </w:r>
          </w:p>
          <w:p w:rsidR="00443CE2" w:rsidRDefault="00443CE2" w:rsidP="00BA6246">
            <w:pPr>
              <w:jc w:val="both"/>
              <w:rPr>
                <w:sz w:val="28"/>
                <w:szCs w:val="28"/>
              </w:rPr>
            </w:pPr>
          </w:p>
          <w:p w:rsidR="00BA6246" w:rsidRPr="00327EA2" w:rsidRDefault="00BA6246" w:rsidP="00BA6246">
            <w:pPr>
              <w:jc w:val="both"/>
              <w:rPr>
                <w:sz w:val="28"/>
                <w:szCs w:val="28"/>
              </w:rPr>
            </w:pPr>
            <w:r w:rsidRPr="00327EA2">
              <w:rPr>
                <w:sz w:val="28"/>
                <w:szCs w:val="28"/>
              </w:rPr>
              <w:t>Приложение № 2 -</w:t>
            </w:r>
          </w:p>
          <w:p w:rsidR="00BA6246" w:rsidRPr="00327EA2" w:rsidRDefault="00BA6246" w:rsidP="00BA6246">
            <w:pPr>
              <w:jc w:val="both"/>
              <w:rPr>
                <w:sz w:val="28"/>
                <w:szCs w:val="28"/>
              </w:rPr>
            </w:pPr>
          </w:p>
          <w:p w:rsidR="00C3335A" w:rsidRDefault="00C3335A" w:rsidP="00BA6246">
            <w:pPr>
              <w:jc w:val="both"/>
              <w:rPr>
                <w:sz w:val="28"/>
                <w:szCs w:val="28"/>
              </w:rPr>
            </w:pPr>
          </w:p>
          <w:p w:rsidR="00443CE2" w:rsidRDefault="00443CE2" w:rsidP="00BA6246">
            <w:pPr>
              <w:jc w:val="both"/>
              <w:rPr>
                <w:sz w:val="28"/>
                <w:szCs w:val="28"/>
              </w:rPr>
            </w:pPr>
          </w:p>
          <w:p w:rsidR="00BA6246" w:rsidRPr="00327EA2" w:rsidRDefault="00BA6246" w:rsidP="00BA6246">
            <w:pPr>
              <w:jc w:val="both"/>
              <w:rPr>
                <w:sz w:val="28"/>
                <w:szCs w:val="28"/>
              </w:rPr>
            </w:pPr>
            <w:r w:rsidRPr="00327EA2">
              <w:rPr>
                <w:sz w:val="28"/>
                <w:szCs w:val="28"/>
              </w:rPr>
              <w:t>Приложение № 3 -</w:t>
            </w:r>
          </w:p>
          <w:p w:rsidR="00BA6246" w:rsidRDefault="00BA6246" w:rsidP="00BA6246">
            <w:pPr>
              <w:jc w:val="both"/>
              <w:rPr>
                <w:sz w:val="28"/>
                <w:szCs w:val="28"/>
              </w:rPr>
            </w:pPr>
          </w:p>
          <w:p w:rsidR="000D0CDA" w:rsidRPr="00327EA2" w:rsidRDefault="000D0CDA" w:rsidP="000D0C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4</w:t>
            </w:r>
            <w:r w:rsidRPr="00327EA2">
              <w:rPr>
                <w:sz w:val="28"/>
                <w:szCs w:val="28"/>
              </w:rPr>
              <w:t xml:space="preserve"> -</w:t>
            </w:r>
          </w:p>
          <w:p w:rsidR="000D0CDA" w:rsidRDefault="000D0CDA" w:rsidP="00BA6246">
            <w:pPr>
              <w:jc w:val="both"/>
              <w:rPr>
                <w:sz w:val="28"/>
                <w:szCs w:val="28"/>
              </w:rPr>
            </w:pPr>
          </w:p>
          <w:p w:rsidR="00BB3D89" w:rsidRPr="00327EA2" w:rsidRDefault="00BB3D89" w:rsidP="00BB3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5</w:t>
            </w:r>
            <w:r w:rsidRPr="00327EA2">
              <w:rPr>
                <w:sz w:val="28"/>
                <w:szCs w:val="28"/>
              </w:rPr>
              <w:t xml:space="preserve"> -</w:t>
            </w:r>
          </w:p>
          <w:p w:rsidR="00BB3D89" w:rsidRDefault="00BB3D89" w:rsidP="00BB3D89">
            <w:pPr>
              <w:jc w:val="both"/>
              <w:rPr>
                <w:sz w:val="28"/>
                <w:szCs w:val="28"/>
              </w:rPr>
            </w:pPr>
          </w:p>
          <w:p w:rsidR="00BB3D89" w:rsidRDefault="00BB3D89" w:rsidP="00BB3D89">
            <w:pPr>
              <w:jc w:val="both"/>
              <w:rPr>
                <w:sz w:val="28"/>
                <w:szCs w:val="28"/>
              </w:rPr>
            </w:pPr>
          </w:p>
          <w:p w:rsidR="00BB3D89" w:rsidRDefault="00BB3D89" w:rsidP="00BB3D89">
            <w:pPr>
              <w:jc w:val="both"/>
              <w:rPr>
                <w:sz w:val="28"/>
                <w:szCs w:val="28"/>
              </w:rPr>
            </w:pPr>
          </w:p>
          <w:p w:rsidR="00BB3D89" w:rsidRPr="00327EA2" w:rsidRDefault="00BB3D89" w:rsidP="00BB3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6</w:t>
            </w:r>
            <w:r w:rsidRPr="00327EA2">
              <w:rPr>
                <w:sz w:val="28"/>
                <w:szCs w:val="28"/>
              </w:rPr>
              <w:t xml:space="preserve"> -</w:t>
            </w:r>
          </w:p>
          <w:p w:rsidR="00BB3D89" w:rsidRDefault="00BB3D89" w:rsidP="00BA6246">
            <w:pPr>
              <w:jc w:val="both"/>
              <w:rPr>
                <w:sz w:val="28"/>
                <w:szCs w:val="28"/>
              </w:rPr>
            </w:pPr>
          </w:p>
          <w:p w:rsidR="00BA6246" w:rsidRDefault="002C1A97" w:rsidP="00BA62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7</w:t>
            </w:r>
            <w:r w:rsidR="00BA6246" w:rsidRPr="00327EA2">
              <w:rPr>
                <w:sz w:val="28"/>
                <w:szCs w:val="28"/>
              </w:rPr>
              <w:t xml:space="preserve"> </w:t>
            </w:r>
            <w:r w:rsidR="001F4AE7">
              <w:rPr>
                <w:sz w:val="28"/>
                <w:szCs w:val="28"/>
              </w:rPr>
              <w:t>-</w:t>
            </w:r>
          </w:p>
          <w:p w:rsidR="001F4AE7" w:rsidRDefault="001F4AE7" w:rsidP="00BA6246">
            <w:pPr>
              <w:jc w:val="both"/>
              <w:rPr>
                <w:sz w:val="28"/>
                <w:szCs w:val="28"/>
              </w:rPr>
            </w:pPr>
          </w:p>
          <w:p w:rsidR="001F4AE7" w:rsidRDefault="001F4AE7" w:rsidP="00BA6246">
            <w:pPr>
              <w:jc w:val="both"/>
              <w:rPr>
                <w:sz w:val="28"/>
                <w:szCs w:val="28"/>
              </w:rPr>
            </w:pPr>
          </w:p>
          <w:p w:rsidR="00D16AD9" w:rsidRDefault="00D16AD9" w:rsidP="00BA6246">
            <w:pPr>
              <w:jc w:val="both"/>
              <w:rPr>
                <w:sz w:val="28"/>
                <w:szCs w:val="28"/>
              </w:rPr>
            </w:pPr>
          </w:p>
          <w:p w:rsidR="00FD2723" w:rsidRPr="00327EA2" w:rsidRDefault="00FD2723" w:rsidP="00FD27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FD2723" w:rsidRPr="00327EA2" w:rsidRDefault="000D0CDA" w:rsidP="002636BA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0D0CDA">
              <w:rPr>
                <w:rFonts w:eastAsia="Calibri"/>
                <w:sz w:val="28"/>
                <w:szCs w:val="28"/>
              </w:rPr>
              <w:t>бизнес-план АО «</w:t>
            </w:r>
            <w:proofErr w:type="spellStart"/>
            <w:r w:rsidRPr="000D0CDA">
              <w:rPr>
                <w:rFonts w:eastAsia="Calibri"/>
                <w:sz w:val="28"/>
                <w:szCs w:val="28"/>
              </w:rPr>
              <w:t>Чеченэнерго</w:t>
            </w:r>
            <w:proofErr w:type="spellEnd"/>
            <w:r w:rsidRPr="000D0CDA">
              <w:rPr>
                <w:rFonts w:eastAsia="Calibri"/>
                <w:sz w:val="28"/>
                <w:szCs w:val="28"/>
              </w:rPr>
              <w:t xml:space="preserve">» на 2020 год </w:t>
            </w:r>
            <w:r w:rsidR="00142112">
              <w:rPr>
                <w:rFonts w:eastAsia="Calibri"/>
                <w:sz w:val="28"/>
                <w:szCs w:val="28"/>
              </w:rPr>
              <w:t xml:space="preserve">и </w:t>
            </w:r>
            <w:bookmarkStart w:id="0" w:name="_GoBack"/>
            <w:bookmarkEnd w:id="0"/>
            <w:r w:rsidRPr="000D0CDA">
              <w:rPr>
                <w:rFonts w:eastAsia="Calibri"/>
                <w:sz w:val="28"/>
                <w:szCs w:val="28"/>
              </w:rPr>
              <w:t>прогнозные показатели на период 2021-2024 годы</w:t>
            </w:r>
            <w:r w:rsidR="00FD2723" w:rsidRPr="00327EA2">
              <w:rPr>
                <w:rFonts w:eastAsia="Calibri"/>
                <w:sz w:val="28"/>
                <w:szCs w:val="28"/>
              </w:rPr>
              <w:t>;</w:t>
            </w:r>
          </w:p>
          <w:p w:rsidR="00BA6246" w:rsidRPr="00327EA2" w:rsidRDefault="000D0CDA" w:rsidP="002636BA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0D0CDA">
              <w:rPr>
                <w:rFonts w:eastAsia="Calibri"/>
                <w:sz w:val="28"/>
                <w:szCs w:val="28"/>
              </w:rPr>
              <w:t>отчёт о финансово-хозяйственной деятельности Общества за 1 полугодие 2020 года,  включающий отчет об исполнении сметы затрат Общества за 2 квартал 2020 года</w:t>
            </w:r>
            <w:r w:rsidR="00BA6246" w:rsidRPr="00327EA2">
              <w:rPr>
                <w:rFonts w:eastAsia="Calibri"/>
                <w:sz w:val="28"/>
                <w:szCs w:val="28"/>
              </w:rPr>
              <w:t>;</w:t>
            </w:r>
          </w:p>
          <w:p w:rsidR="001F4AE7" w:rsidRDefault="000D0CDA" w:rsidP="00FD2723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перечень </w:t>
            </w:r>
            <w:r w:rsidRPr="000D0CDA">
              <w:rPr>
                <w:rFonts w:eastAsia="Calibri"/>
                <w:sz w:val="28"/>
                <w:szCs w:val="28"/>
              </w:rPr>
              <w:t>неисполнен</w:t>
            </w:r>
            <w:r>
              <w:rPr>
                <w:rFonts w:eastAsia="Calibri"/>
                <w:sz w:val="28"/>
                <w:szCs w:val="28"/>
              </w:rPr>
              <w:t>ных</w:t>
            </w:r>
            <w:r w:rsidRPr="000D0CDA">
              <w:rPr>
                <w:rFonts w:eastAsia="Calibri"/>
                <w:sz w:val="28"/>
                <w:szCs w:val="28"/>
              </w:rPr>
              <w:t xml:space="preserve"> основных показателей деятельности Общества</w:t>
            </w:r>
            <w:r w:rsidR="001F4AE7">
              <w:rPr>
                <w:rFonts w:eastAsia="Calibri"/>
                <w:sz w:val="28"/>
                <w:szCs w:val="28"/>
              </w:rPr>
              <w:t>;</w:t>
            </w:r>
          </w:p>
          <w:p w:rsidR="000D0CDA" w:rsidRDefault="000D0CDA" w:rsidP="00FD2723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0D0CDA">
              <w:rPr>
                <w:rFonts w:eastAsia="Calibri"/>
                <w:sz w:val="28"/>
                <w:szCs w:val="28"/>
              </w:rPr>
              <w:t>Положение о кредитной политике АО «</w:t>
            </w:r>
            <w:proofErr w:type="spellStart"/>
            <w:r w:rsidRPr="000D0CDA">
              <w:rPr>
                <w:rFonts w:eastAsia="Calibri"/>
                <w:sz w:val="28"/>
                <w:szCs w:val="28"/>
              </w:rPr>
              <w:t>Чеченэнерго</w:t>
            </w:r>
            <w:proofErr w:type="spellEnd"/>
            <w:r w:rsidRPr="000D0CDA">
              <w:rPr>
                <w:rFonts w:eastAsia="Calibri"/>
                <w:sz w:val="28"/>
                <w:szCs w:val="28"/>
              </w:rPr>
              <w:t>» в новой редакции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BB3D89" w:rsidRDefault="00BB3D89" w:rsidP="00FD2723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B3D89">
              <w:rPr>
                <w:rFonts w:eastAsia="Calibri"/>
                <w:sz w:val="28"/>
                <w:szCs w:val="28"/>
              </w:rPr>
              <w:t>отчет Единоличного исполнительного органа Общества о текущей ситуации в деятельности Общества по технологическому присоединению потребителей к электрическим сетям за 6 месяцев 2020 года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BB3D89" w:rsidRDefault="00BB3D89" w:rsidP="00FD2723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B3D89">
              <w:rPr>
                <w:rFonts w:eastAsia="Calibri"/>
                <w:sz w:val="28"/>
                <w:szCs w:val="28"/>
              </w:rPr>
              <w:t>План работы Света директоров Общества на 2020-2021 корпоративный год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FD2723" w:rsidRPr="00327EA2" w:rsidRDefault="00FD2723" w:rsidP="00FD2723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327EA2">
              <w:rPr>
                <w:rFonts w:eastAsia="Calibri"/>
                <w:sz w:val="28"/>
                <w:szCs w:val="28"/>
              </w:rPr>
              <w:t>опросные листы членов Совета директоров, принявших участие в заседании.</w:t>
            </w:r>
          </w:p>
        </w:tc>
      </w:tr>
    </w:tbl>
    <w:p w:rsidR="00FD2723" w:rsidRPr="00327EA2" w:rsidRDefault="00FD2723" w:rsidP="00FD2723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Председатель Совета директоров         </w:t>
      </w:r>
      <w:r w:rsidRPr="00327EA2">
        <w:rPr>
          <w:sz w:val="28"/>
          <w:szCs w:val="28"/>
        </w:rPr>
        <w:tab/>
      </w:r>
      <w:r w:rsidRPr="00327EA2">
        <w:rPr>
          <w:sz w:val="28"/>
          <w:szCs w:val="28"/>
        </w:rPr>
        <w:tab/>
      </w:r>
      <w:r w:rsidRPr="00327EA2">
        <w:rPr>
          <w:sz w:val="28"/>
          <w:szCs w:val="28"/>
        </w:rPr>
        <w:tab/>
      </w:r>
      <w:r w:rsidRPr="00327EA2">
        <w:rPr>
          <w:sz w:val="28"/>
          <w:szCs w:val="28"/>
        </w:rPr>
        <w:tab/>
        <w:t xml:space="preserve">         Р.С.-Э. </w:t>
      </w:r>
      <w:proofErr w:type="spellStart"/>
      <w:r w:rsidRPr="00327EA2">
        <w:rPr>
          <w:sz w:val="28"/>
          <w:szCs w:val="28"/>
        </w:rPr>
        <w:t>Докуев</w:t>
      </w:r>
      <w:proofErr w:type="spellEnd"/>
    </w:p>
    <w:p w:rsidR="00FD2723" w:rsidRPr="00327EA2" w:rsidRDefault="00FD2723" w:rsidP="00FD2723">
      <w:pPr>
        <w:jc w:val="both"/>
        <w:rPr>
          <w:sz w:val="28"/>
          <w:szCs w:val="28"/>
        </w:rPr>
      </w:pPr>
    </w:p>
    <w:p w:rsidR="00FD2723" w:rsidRPr="00327EA2" w:rsidRDefault="00FD2723" w:rsidP="00FD2723">
      <w:pPr>
        <w:jc w:val="both"/>
        <w:rPr>
          <w:sz w:val="28"/>
          <w:szCs w:val="28"/>
        </w:rPr>
      </w:pPr>
    </w:p>
    <w:p w:rsidR="00FD2723" w:rsidRPr="00327EA2" w:rsidRDefault="00FD2723" w:rsidP="00FD2723">
      <w:pPr>
        <w:jc w:val="both"/>
        <w:rPr>
          <w:sz w:val="28"/>
          <w:szCs w:val="28"/>
        </w:rPr>
      </w:pPr>
    </w:p>
    <w:p w:rsidR="00FD2723" w:rsidRPr="00327EA2" w:rsidRDefault="00FD2723" w:rsidP="00FD2723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t>Корпоративный секретарь</w:t>
      </w:r>
      <w:r w:rsidRPr="00327EA2">
        <w:rPr>
          <w:sz w:val="28"/>
          <w:szCs w:val="28"/>
        </w:rPr>
        <w:tab/>
      </w:r>
      <w:r w:rsidRPr="00327EA2">
        <w:rPr>
          <w:sz w:val="28"/>
          <w:szCs w:val="28"/>
        </w:rPr>
        <w:tab/>
      </w:r>
      <w:r w:rsidRPr="00327EA2">
        <w:rPr>
          <w:sz w:val="28"/>
          <w:szCs w:val="28"/>
        </w:rPr>
        <w:tab/>
      </w:r>
      <w:r w:rsidRPr="00327EA2">
        <w:rPr>
          <w:sz w:val="28"/>
          <w:szCs w:val="28"/>
        </w:rPr>
        <w:tab/>
      </w:r>
      <w:r w:rsidRPr="00327EA2">
        <w:rPr>
          <w:sz w:val="28"/>
          <w:szCs w:val="28"/>
        </w:rPr>
        <w:tab/>
      </w:r>
      <w:r w:rsidRPr="00327EA2">
        <w:rPr>
          <w:sz w:val="28"/>
          <w:szCs w:val="28"/>
        </w:rPr>
        <w:tab/>
        <w:t xml:space="preserve">         Т.М. Гасюкова</w:t>
      </w:r>
    </w:p>
    <w:p w:rsidR="0004399F" w:rsidRPr="00327EA2" w:rsidRDefault="0004399F" w:rsidP="00FD2723">
      <w:pPr>
        <w:rPr>
          <w:sz w:val="28"/>
          <w:szCs w:val="28"/>
        </w:rPr>
      </w:pPr>
    </w:p>
    <w:sectPr w:rsidR="0004399F" w:rsidRPr="00327EA2" w:rsidSect="004823BB">
      <w:footerReference w:type="default" r:id="rId10"/>
      <w:pgSz w:w="11906" w:h="16838"/>
      <w:pgMar w:top="851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A8F" w:rsidRDefault="00361A8F" w:rsidP="00595CEE">
      <w:r>
        <w:separator/>
      </w:r>
    </w:p>
  </w:endnote>
  <w:endnote w:type="continuationSeparator" w:id="0">
    <w:p w:rsidR="00361A8F" w:rsidRDefault="00361A8F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12221"/>
      <w:docPartObj>
        <w:docPartGallery w:val="Page Numbers (Bottom of Page)"/>
        <w:docPartUnique/>
      </w:docPartObj>
    </w:sdtPr>
    <w:sdtEndPr/>
    <w:sdtContent>
      <w:p w:rsidR="002F63E0" w:rsidRDefault="002F63E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112">
          <w:rPr>
            <w:noProof/>
          </w:rPr>
          <w:t>4</w:t>
        </w:r>
        <w:r>
          <w:fldChar w:fldCharType="end"/>
        </w:r>
      </w:p>
    </w:sdtContent>
  </w:sdt>
  <w:p w:rsidR="0052220C" w:rsidRDefault="005222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A8F" w:rsidRDefault="00361A8F" w:rsidP="00595CEE">
      <w:r>
        <w:separator/>
      </w:r>
    </w:p>
  </w:footnote>
  <w:footnote w:type="continuationSeparator" w:id="0">
    <w:p w:rsidR="00361A8F" w:rsidRDefault="00361A8F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FCF"/>
    <w:multiLevelType w:val="hybridMultilevel"/>
    <w:tmpl w:val="1D826E74"/>
    <w:lvl w:ilvl="0" w:tplc="8BDE6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59569B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9E7015"/>
    <w:multiLevelType w:val="hybridMultilevel"/>
    <w:tmpl w:val="376ED710"/>
    <w:lvl w:ilvl="0" w:tplc="E0581C2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600FF7"/>
    <w:multiLevelType w:val="hybridMultilevel"/>
    <w:tmpl w:val="E17AAB0C"/>
    <w:lvl w:ilvl="0" w:tplc="3498246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CF281D"/>
    <w:multiLevelType w:val="hybridMultilevel"/>
    <w:tmpl w:val="4DC84548"/>
    <w:lvl w:ilvl="0" w:tplc="CBD2F33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CBA517F"/>
    <w:multiLevelType w:val="multilevel"/>
    <w:tmpl w:val="F8F8CC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BC73279"/>
    <w:multiLevelType w:val="hybridMultilevel"/>
    <w:tmpl w:val="0A4EA844"/>
    <w:lvl w:ilvl="0" w:tplc="8046A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4E3661"/>
    <w:multiLevelType w:val="hybridMultilevel"/>
    <w:tmpl w:val="7DDCE0B0"/>
    <w:lvl w:ilvl="0" w:tplc="70280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064985"/>
    <w:multiLevelType w:val="hybridMultilevel"/>
    <w:tmpl w:val="131EDEAE"/>
    <w:lvl w:ilvl="0" w:tplc="738C6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121606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71D0418"/>
    <w:multiLevelType w:val="hybridMultilevel"/>
    <w:tmpl w:val="1A60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E92DDB"/>
    <w:multiLevelType w:val="hybridMultilevel"/>
    <w:tmpl w:val="F326B10C"/>
    <w:lvl w:ilvl="0" w:tplc="0F94F866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3">
    <w:nsid w:val="4D8C46C4"/>
    <w:multiLevelType w:val="multilevel"/>
    <w:tmpl w:val="7B7A88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BE3DA6"/>
    <w:multiLevelType w:val="hybridMultilevel"/>
    <w:tmpl w:val="5B08B454"/>
    <w:lvl w:ilvl="0" w:tplc="8C44872E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C1A50A9"/>
    <w:multiLevelType w:val="hybridMultilevel"/>
    <w:tmpl w:val="DF0C4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11"/>
  </w:num>
  <w:num w:numId="5">
    <w:abstractNumId w:val="18"/>
  </w:num>
  <w:num w:numId="6">
    <w:abstractNumId w:val="12"/>
  </w:num>
  <w:num w:numId="7">
    <w:abstractNumId w:val="0"/>
  </w:num>
  <w:num w:numId="8">
    <w:abstractNumId w:val="3"/>
  </w:num>
  <w:num w:numId="9">
    <w:abstractNumId w:val="5"/>
  </w:num>
  <w:num w:numId="10">
    <w:abstractNumId w:val="1"/>
  </w:num>
  <w:num w:numId="11">
    <w:abstractNumId w:val="2"/>
  </w:num>
  <w:num w:numId="12">
    <w:abstractNumId w:val="13"/>
  </w:num>
  <w:num w:numId="13">
    <w:abstractNumId w:val="9"/>
  </w:num>
  <w:num w:numId="14">
    <w:abstractNumId w:val="8"/>
  </w:num>
  <w:num w:numId="15">
    <w:abstractNumId w:val="4"/>
  </w:num>
  <w:num w:numId="16">
    <w:abstractNumId w:val="7"/>
  </w:num>
  <w:num w:numId="17">
    <w:abstractNumId w:val="6"/>
  </w:num>
  <w:num w:numId="18">
    <w:abstractNumId w:val="10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1076B"/>
    <w:rsid w:val="0002224B"/>
    <w:rsid w:val="00023F1F"/>
    <w:rsid w:val="00026551"/>
    <w:rsid w:val="00032F1D"/>
    <w:rsid w:val="0003779A"/>
    <w:rsid w:val="000378F2"/>
    <w:rsid w:val="0004399F"/>
    <w:rsid w:val="00044F81"/>
    <w:rsid w:val="00072D6F"/>
    <w:rsid w:val="00073760"/>
    <w:rsid w:val="0008278A"/>
    <w:rsid w:val="00082F1C"/>
    <w:rsid w:val="00093C70"/>
    <w:rsid w:val="000960F3"/>
    <w:rsid w:val="000B214B"/>
    <w:rsid w:val="000C617F"/>
    <w:rsid w:val="000D0CDA"/>
    <w:rsid w:val="000D12FA"/>
    <w:rsid w:val="000D2E94"/>
    <w:rsid w:val="000D4561"/>
    <w:rsid w:val="000E234B"/>
    <w:rsid w:val="000F1A8E"/>
    <w:rsid w:val="000F64FE"/>
    <w:rsid w:val="001164AF"/>
    <w:rsid w:val="00142112"/>
    <w:rsid w:val="00146E13"/>
    <w:rsid w:val="0015240C"/>
    <w:rsid w:val="00167CF8"/>
    <w:rsid w:val="00175586"/>
    <w:rsid w:val="00182CAE"/>
    <w:rsid w:val="001A7B55"/>
    <w:rsid w:val="001B2FDB"/>
    <w:rsid w:val="001B314F"/>
    <w:rsid w:val="001C023F"/>
    <w:rsid w:val="001D567A"/>
    <w:rsid w:val="001E7C05"/>
    <w:rsid w:val="001F14DF"/>
    <w:rsid w:val="001F4AE7"/>
    <w:rsid w:val="00201FBC"/>
    <w:rsid w:val="0020307B"/>
    <w:rsid w:val="00207309"/>
    <w:rsid w:val="00207AF7"/>
    <w:rsid w:val="0022334D"/>
    <w:rsid w:val="002261D5"/>
    <w:rsid w:val="002413E4"/>
    <w:rsid w:val="002429B8"/>
    <w:rsid w:val="00250077"/>
    <w:rsid w:val="002537C8"/>
    <w:rsid w:val="00257B96"/>
    <w:rsid w:val="0026040E"/>
    <w:rsid w:val="00262069"/>
    <w:rsid w:val="002636BA"/>
    <w:rsid w:val="0026464A"/>
    <w:rsid w:val="00271430"/>
    <w:rsid w:val="00276207"/>
    <w:rsid w:val="002763CC"/>
    <w:rsid w:val="002872C8"/>
    <w:rsid w:val="00291BE6"/>
    <w:rsid w:val="002A4DB0"/>
    <w:rsid w:val="002A4E74"/>
    <w:rsid w:val="002A57C3"/>
    <w:rsid w:val="002C1A97"/>
    <w:rsid w:val="002D0DE5"/>
    <w:rsid w:val="002E161A"/>
    <w:rsid w:val="002E2C8B"/>
    <w:rsid w:val="002E75DB"/>
    <w:rsid w:val="002F63E0"/>
    <w:rsid w:val="003103C6"/>
    <w:rsid w:val="00310BE3"/>
    <w:rsid w:val="00317027"/>
    <w:rsid w:val="00327EA2"/>
    <w:rsid w:val="00330E7B"/>
    <w:rsid w:val="00331FEE"/>
    <w:rsid w:val="00361A8F"/>
    <w:rsid w:val="00363B07"/>
    <w:rsid w:val="00365213"/>
    <w:rsid w:val="00374F42"/>
    <w:rsid w:val="0039406B"/>
    <w:rsid w:val="00395947"/>
    <w:rsid w:val="003B037D"/>
    <w:rsid w:val="003C06EA"/>
    <w:rsid w:val="003C2EA0"/>
    <w:rsid w:val="003C3DFF"/>
    <w:rsid w:val="003E2235"/>
    <w:rsid w:val="00406B9B"/>
    <w:rsid w:val="004119AB"/>
    <w:rsid w:val="00416592"/>
    <w:rsid w:val="0042421B"/>
    <w:rsid w:val="0044387D"/>
    <w:rsid w:val="00443CE2"/>
    <w:rsid w:val="00445364"/>
    <w:rsid w:val="0045150B"/>
    <w:rsid w:val="0045182A"/>
    <w:rsid w:val="00457160"/>
    <w:rsid w:val="004823BB"/>
    <w:rsid w:val="00482F68"/>
    <w:rsid w:val="004A2151"/>
    <w:rsid w:val="004A2496"/>
    <w:rsid w:val="004A65FA"/>
    <w:rsid w:val="004B0B69"/>
    <w:rsid w:val="004B3E00"/>
    <w:rsid w:val="004B493D"/>
    <w:rsid w:val="004C4F36"/>
    <w:rsid w:val="004C6974"/>
    <w:rsid w:val="004E3B73"/>
    <w:rsid w:val="004E704F"/>
    <w:rsid w:val="004E7F8A"/>
    <w:rsid w:val="00506F72"/>
    <w:rsid w:val="00511486"/>
    <w:rsid w:val="0052220C"/>
    <w:rsid w:val="00540F6F"/>
    <w:rsid w:val="0054127D"/>
    <w:rsid w:val="00543A94"/>
    <w:rsid w:val="00566741"/>
    <w:rsid w:val="00573691"/>
    <w:rsid w:val="00573807"/>
    <w:rsid w:val="00575D53"/>
    <w:rsid w:val="00587F2C"/>
    <w:rsid w:val="00595CEE"/>
    <w:rsid w:val="005B3F35"/>
    <w:rsid w:val="005B67E2"/>
    <w:rsid w:val="005C13C5"/>
    <w:rsid w:val="005F27F3"/>
    <w:rsid w:val="00600133"/>
    <w:rsid w:val="00602F16"/>
    <w:rsid w:val="00606DFC"/>
    <w:rsid w:val="006132FC"/>
    <w:rsid w:val="00620774"/>
    <w:rsid w:val="00622A1D"/>
    <w:rsid w:val="00642CA0"/>
    <w:rsid w:val="00646C04"/>
    <w:rsid w:val="00651830"/>
    <w:rsid w:val="00656FF2"/>
    <w:rsid w:val="00657BD8"/>
    <w:rsid w:val="00664FA5"/>
    <w:rsid w:val="006909E1"/>
    <w:rsid w:val="00693C0A"/>
    <w:rsid w:val="006B6B70"/>
    <w:rsid w:val="006C1230"/>
    <w:rsid w:val="006D0A6E"/>
    <w:rsid w:val="006D4E4A"/>
    <w:rsid w:val="006E5EF4"/>
    <w:rsid w:val="00713EDA"/>
    <w:rsid w:val="007145DC"/>
    <w:rsid w:val="007171D3"/>
    <w:rsid w:val="00717A26"/>
    <w:rsid w:val="00720044"/>
    <w:rsid w:val="00726D15"/>
    <w:rsid w:val="00733126"/>
    <w:rsid w:val="00737F95"/>
    <w:rsid w:val="00741A0D"/>
    <w:rsid w:val="00757870"/>
    <w:rsid w:val="00763627"/>
    <w:rsid w:val="00772027"/>
    <w:rsid w:val="0077419E"/>
    <w:rsid w:val="00792318"/>
    <w:rsid w:val="007938FF"/>
    <w:rsid w:val="007A445E"/>
    <w:rsid w:val="007B06D5"/>
    <w:rsid w:val="007B36E8"/>
    <w:rsid w:val="007B6AE1"/>
    <w:rsid w:val="007C66FB"/>
    <w:rsid w:val="007D694A"/>
    <w:rsid w:val="007D7223"/>
    <w:rsid w:val="007E254A"/>
    <w:rsid w:val="007E59FB"/>
    <w:rsid w:val="007F63C9"/>
    <w:rsid w:val="007F7D58"/>
    <w:rsid w:val="00800951"/>
    <w:rsid w:val="008073A1"/>
    <w:rsid w:val="00811735"/>
    <w:rsid w:val="00811F79"/>
    <w:rsid w:val="00817600"/>
    <w:rsid w:val="00834A60"/>
    <w:rsid w:val="0083507F"/>
    <w:rsid w:val="00837022"/>
    <w:rsid w:val="00852056"/>
    <w:rsid w:val="00861C14"/>
    <w:rsid w:val="00863FFA"/>
    <w:rsid w:val="00864902"/>
    <w:rsid w:val="00872A53"/>
    <w:rsid w:val="0087355C"/>
    <w:rsid w:val="00875206"/>
    <w:rsid w:val="00875A46"/>
    <w:rsid w:val="00891DB0"/>
    <w:rsid w:val="008B797C"/>
    <w:rsid w:val="008E5BBA"/>
    <w:rsid w:val="008E78A9"/>
    <w:rsid w:val="008F352A"/>
    <w:rsid w:val="008F65D2"/>
    <w:rsid w:val="008F7F83"/>
    <w:rsid w:val="00901C2A"/>
    <w:rsid w:val="00905FD5"/>
    <w:rsid w:val="00922C25"/>
    <w:rsid w:val="0092623B"/>
    <w:rsid w:val="00940342"/>
    <w:rsid w:val="00941187"/>
    <w:rsid w:val="009510BB"/>
    <w:rsid w:val="009512D7"/>
    <w:rsid w:val="00954860"/>
    <w:rsid w:val="00956050"/>
    <w:rsid w:val="00966BB7"/>
    <w:rsid w:val="009845CD"/>
    <w:rsid w:val="00986F45"/>
    <w:rsid w:val="009A1394"/>
    <w:rsid w:val="009A66AE"/>
    <w:rsid w:val="009E0C1C"/>
    <w:rsid w:val="009E3891"/>
    <w:rsid w:val="009E434E"/>
    <w:rsid w:val="00A02C5D"/>
    <w:rsid w:val="00A12BD5"/>
    <w:rsid w:val="00A2658A"/>
    <w:rsid w:val="00A3703B"/>
    <w:rsid w:val="00A37164"/>
    <w:rsid w:val="00A37FFC"/>
    <w:rsid w:val="00A44A7D"/>
    <w:rsid w:val="00A60EC0"/>
    <w:rsid w:val="00A846C8"/>
    <w:rsid w:val="00A9323D"/>
    <w:rsid w:val="00A948E5"/>
    <w:rsid w:val="00A96DDD"/>
    <w:rsid w:val="00A973FD"/>
    <w:rsid w:val="00AA16B1"/>
    <w:rsid w:val="00AA4E23"/>
    <w:rsid w:val="00AB27BA"/>
    <w:rsid w:val="00AB7D56"/>
    <w:rsid w:val="00AC15E6"/>
    <w:rsid w:val="00AC4132"/>
    <w:rsid w:val="00AD109C"/>
    <w:rsid w:val="00AD1C3C"/>
    <w:rsid w:val="00AD560B"/>
    <w:rsid w:val="00AE39EB"/>
    <w:rsid w:val="00AF5A5B"/>
    <w:rsid w:val="00AF61FE"/>
    <w:rsid w:val="00B05244"/>
    <w:rsid w:val="00B15740"/>
    <w:rsid w:val="00B3258B"/>
    <w:rsid w:val="00B42581"/>
    <w:rsid w:val="00B45743"/>
    <w:rsid w:val="00B53889"/>
    <w:rsid w:val="00B61DA6"/>
    <w:rsid w:val="00B775F0"/>
    <w:rsid w:val="00B810DB"/>
    <w:rsid w:val="00B93CA1"/>
    <w:rsid w:val="00B94F4D"/>
    <w:rsid w:val="00BA6246"/>
    <w:rsid w:val="00BB0FB2"/>
    <w:rsid w:val="00BB1B4C"/>
    <w:rsid w:val="00BB3D89"/>
    <w:rsid w:val="00BB501C"/>
    <w:rsid w:val="00BC4F24"/>
    <w:rsid w:val="00BD00B9"/>
    <w:rsid w:val="00BD1C5C"/>
    <w:rsid w:val="00BE0ED4"/>
    <w:rsid w:val="00C054DC"/>
    <w:rsid w:val="00C06A99"/>
    <w:rsid w:val="00C1044D"/>
    <w:rsid w:val="00C11154"/>
    <w:rsid w:val="00C25A06"/>
    <w:rsid w:val="00C3335A"/>
    <w:rsid w:val="00C4596E"/>
    <w:rsid w:val="00C821D3"/>
    <w:rsid w:val="00C823D6"/>
    <w:rsid w:val="00C95630"/>
    <w:rsid w:val="00CC4C2F"/>
    <w:rsid w:val="00CD0E19"/>
    <w:rsid w:val="00CD33CC"/>
    <w:rsid w:val="00CE1008"/>
    <w:rsid w:val="00CE4518"/>
    <w:rsid w:val="00CF30E3"/>
    <w:rsid w:val="00CF340C"/>
    <w:rsid w:val="00D125A1"/>
    <w:rsid w:val="00D16AD9"/>
    <w:rsid w:val="00D40879"/>
    <w:rsid w:val="00D46844"/>
    <w:rsid w:val="00D64935"/>
    <w:rsid w:val="00D72E41"/>
    <w:rsid w:val="00D859F4"/>
    <w:rsid w:val="00D90B02"/>
    <w:rsid w:val="00D94BCA"/>
    <w:rsid w:val="00DA311D"/>
    <w:rsid w:val="00DC7C3F"/>
    <w:rsid w:val="00DD5CA1"/>
    <w:rsid w:val="00DE75A3"/>
    <w:rsid w:val="00E00D92"/>
    <w:rsid w:val="00E07FAE"/>
    <w:rsid w:val="00E12528"/>
    <w:rsid w:val="00E421E6"/>
    <w:rsid w:val="00E448D7"/>
    <w:rsid w:val="00E57677"/>
    <w:rsid w:val="00E6036B"/>
    <w:rsid w:val="00E6328A"/>
    <w:rsid w:val="00E67E93"/>
    <w:rsid w:val="00E67EDB"/>
    <w:rsid w:val="00E70205"/>
    <w:rsid w:val="00E845DA"/>
    <w:rsid w:val="00E87737"/>
    <w:rsid w:val="00E94CA8"/>
    <w:rsid w:val="00E95C06"/>
    <w:rsid w:val="00EA0E0F"/>
    <w:rsid w:val="00EA2FB2"/>
    <w:rsid w:val="00EA55BE"/>
    <w:rsid w:val="00EB2991"/>
    <w:rsid w:val="00EB7F86"/>
    <w:rsid w:val="00EC397C"/>
    <w:rsid w:val="00EC45DF"/>
    <w:rsid w:val="00EC4F4A"/>
    <w:rsid w:val="00ED6F0A"/>
    <w:rsid w:val="00ED791D"/>
    <w:rsid w:val="00F06D70"/>
    <w:rsid w:val="00F17865"/>
    <w:rsid w:val="00F21F40"/>
    <w:rsid w:val="00F21FD9"/>
    <w:rsid w:val="00F35352"/>
    <w:rsid w:val="00F407ED"/>
    <w:rsid w:val="00F40D7B"/>
    <w:rsid w:val="00F715DE"/>
    <w:rsid w:val="00F7640F"/>
    <w:rsid w:val="00F81DA2"/>
    <w:rsid w:val="00F8519F"/>
    <w:rsid w:val="00F85DC3"/>
    <w:rsid w:val="00F94359"/>
    <w:rsid w:val="00F94397"/>
    <w:rsid w:val="00F94D49"/>
    <w:rsid w:val="00FA0C5F"/>
    <w:rsid w:val="00FB2244"/>
    <w:rsid w:val="00FB57DD"/>
    <w:rsid w:val="00FB60CE"/>
    <w:rsid w:val="00FC02C3"/>
    <w:rsid w:val="00FC667C"/>
    <w:rsid w:val="00FD2723"/>
    <w:rsid w:val="00FD2A5E"/>
    <w:rsid w:val="00FD31D8"/>
    <w:rsid w:val="00FE0274"/>
    <w:rsid w:val="00FF1690"/>
    <w:rsid w:val="00FF5660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5F54A-A2B1-4DF9-A139-B28088C9A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2020-07-24T09:01:00Z</dcterms:created>
  <dcterms:modified xsi:type="dcterms:W3CDTF">2020-12-03T07:32:00Z</dcterms:modified>
</cp:coreProperties>
</file>