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2E3" w:rsidRPr="002852E3" w:rsidRDefault="002852E3" w:rsidP="002852E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2852E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2852E3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2852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852E3" w:rsidRPr="002852E3" w:rsidRDefault="002852E3" w:rsidP="00285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2852E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2E3" w:rsidRPr="002852E3" w:rsidRDefault="002852E3" w:rsidP="00285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E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2852E3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E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2852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52E3">
        <w:rPr>
          <w:rFonts w:ascii="Times New Roman" w:eastAsia="Calibri" w:hAnsi="Times New Roman" w:cs="Times New Roman"/>
          <w:sz w:val="28"/>
          <w:szCs w:val="28"/>
        </w:rPr>
        <w:t>Плата не взимается.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E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2852E3">
        <w:rPr>
          <w:rFonts w:ascii="Times New Roman" w:eastAsia="Calibri" w:hAnsi="Times New Roman" w:cs="Times New Roman"/>
          <w:sz w:val="28"/>
          <w:szCs w:val="28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E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2852E3">
        <w:rPr>
          <w:rFonts w:ascii="Times New Roman" w:eastAsia="Calibri" w:hAnsi="Times New Roman" w:cs="Times New Roman"/>
          <w:sz w:val="28"/>
          <w:szCs w:val="28"/>
        </w:rPr>
        <w:t xml:space="preserve">уведомление потребителей о введении </w:t>
      </w:r>
      <w:r w:rsidRPr="002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 ограничения режима потребления электрической энергии (мощности).</w:t>
      </w:r>
    </w:p>
    <w:p w:rsidR="002852E3" w:rsidRPr="002852E3" w:rsidRDefault="002852E3" w:rsidP="002852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2852E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12"/>
        <w:gridCol w:w="1717"/>
        <w:gridCol w:w="1808"/>
        <w:gridCol w:w="1326"/>
        <w:gridCol w:w="1163"/>
        <w:gridCol w:w="1945"/>
      </w:tblGrid>
      <w:tr w:rsidR="002852E3" w:rsidRPr="002852E3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53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2852E3" w:rsidRPr="002852E3" w:rsidRDefault="002852E3" w:rsidP="0028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2852E3" w:rsidRPr="002852E3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Заключенный с                     </w:t>
            </w:r>
            <w:r w:rsidRPr="002852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2852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2852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чем за 10 дней до начала очередного периода</w:t>
            </w:r>
          </w:p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противоаварийной автоматики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2852E3" w:rsidRPr="002852E3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Доведения до сведения гарантирующих поставщиков (</w:t>
            </w:r>
            <w:proofErr w:type="spellStart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энергосбытовых</w:t>
            </w:r>
            <w:proofErr w:type="spellEnd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энергоснабжающих</w:t>
            </w:r>
            <w:proofErr w:type="spellEnd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5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энергосбытовых</w:t>
            </w:r>
            <w:proofErr w:type="spellEnd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энергоснабжающих</w:t>
            </w:r>
            <w:proofErr w:type="spellEnd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организаций) и их потребителей</w:t>
            </w:r>
          </w:p>
        </w:tc>
        <w:tc>
          <w:tcPr>
            <w:tcW w:w="699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Письменное уведомление </w:t>
            </w:r>
          </w:p>
        </w:tc>
        <w:tc>
          <w:tcPr>
            <w:tcW w:w="613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852E3" w:rsidRPr="002852E3" w:rsidTr="009808A5">
        <w:trPr>
          <w:trHeight w:val="1122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852E3" w:rsidRPr="002852E3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                </w:t>
            </w:r>
            <w:r w:rsidRPr="002852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2852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2852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905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4.1.</w:t>
            </w:r>
            <w:r w:rsidRPr="002852E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4.2.</w:t>
            </w:r>
            <w:r w:rsidRPr="002852E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дату и время передачи уведомления</w:t>
            </w:r>
          </w:p>
        </w:tc>
        <w:tc>
          <w:tcPr>
            <w:tcW w:w="613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ргии и согласно графикам проведения ремонтных работ.</w:t>
            </w:r>
          </w:p>
        </w:tc>
        <w:tc>
          <w:tcPr>
            <w:tcW w:w="1025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2852E3" w:rsidRPr="002852E3" w:rsidTr="009808A5">
        <w:trPr>
          <w:trHeight w:val="1122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2852E3" w:rsidRPr="002852E3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8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  <w:shd w:val="clear" w:color="auto" w:fill="auto"/>
          </w:tcPr>
          <w:p w:rsidR="002852E3" w:rsidRPr="002852E3" w:rsidRDefault="002852E3" w:rsidP="0028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6.1.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6.2.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3 дней с даты принятия такого решения, но не </w:t>
            </w:r>
            <w:proofErr w:type="gramStart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24 часа до введения указанных мер</w:t>
            </w:r>
          </w:p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E3" w:rsidRPr="002852E3" w:rsidTr="009808A5">
        <w:trPr>
          <w:trHeight w:val="1122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7.1.</w:t>
            </w:r>
            <w:r w:rsidRPr="002852E3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Введение временного отключения</w:t>
            </w:r>
          </w:p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7.2.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52E3" w:rsidRPr="002852E3" w:rsidRDefault="002852E3" w:rsidP="0028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5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2852E3" w:rsidRPr="002852E3" w:rsidRDefault="002852E3" w:rsidP="002852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2852E3" w:rsidRPr="002852E3" w:rsidRDefault="002852E3" w:rsidP="002852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E3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2852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2852E3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285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285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285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52E3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E3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2852E3" w:rsidRPr="002852E3" w:rsidRDefault="002852E3" w:rsidP="00285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852E3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852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52E3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2852E3" w:rsidRPr="002852E3" w:rsidRDefault="002852E3" w:rsidP="002852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2E3" w:rsidRPr="002852E3" w:rsidRDefault="002852E3" w:rsidP="002852E3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5B" w:rsidRPr="00230BDD" w:rsidRDefault="00B5685B" w:rsidP="002852E3">
      <w:pPr>
        <w:keepNext/>
        <w:keepLines/>
        <w:spacing w:after="0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7D" w:rsidRDefault="00DA577D" w:rsidP="00AF0503">
      <w:pPr>
        <w:spacing w:after="0" w:line="240" w:lineRule="auto"/>
      </w:pPr>
      <w:r>
        <w:separator/>
      </w:r>
    </w:p>
  </w:endnote>
  <w:endnote w:type="continuationSeparator" w:id="0">
    <w:p w:rsidR="00DA577D" w:rsidRDefault="00DA577D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7D" w:rsidRDefault="00DA577D" w:rsidP="00AF0503">
      <w:pPr>
        <w:spacing w:after="0" w:line="240" w:lineRule="auto"/>
      </w:pPr>
      <w:r>
        <w:separator/>
      </w:r>
    </w:p>
  </w:footnote>
  <w:footnote w:type="continuationSeparator" w:id="0">
    <w:p w:rsidR="00DA577D" w:rsidRDefault="00DA577D" w:rsidP="00AF0503">
      <w:pPr>
        <w:spacing w:after="0" w:line="240" w:lineRule="auto"/>
      </w:pPr>
      <w:r>
        <w:continuationSeparator/>
      </w:r>
    </w:p>
  </w:footnote>
  <w:footnote w:id="1">
    <w:p w:rsidR="002852E3" w:rsidRPr="00D512F4" w:rsidRDefault="002852E3" w:rsidP="002852E3">
      <w:pPr>
        <w:autoSpaceDE w:val="0"/>
        <w:autoSpaceDN w:val="0"/>
        <w:adjustRightInd w:val="0"/>
        <w:jc w:val="both"/>
        <w:rPr>
          <w:szCs w:val="28"/>
        </w:rPr>
      </w:pPr>
      <w:r w:rsidRPr="00D512F4">
        <w:rPr>
          <w:rStyle w:val="a5"/>
          <w:szCs w:val="28"/>
        </w:rPr>
        <w:footnoteRef/>
      </w:r>
      <w:r w:rsidRPr="00D512F4">
        <w:rPr>
          <w:szCs w:val="28"/>
        </w:rPr>
        <w:t xml:space="preserve"> Правила полного и (или) частичного ограничения режима потребления электрической энергии, утвержденные Постановление Правительства РФ от 04.05.2012 N 442</w:t>
      </w:r>
    </w:p>
  </w:footnote>
  <w:footnote w:id="2">
    <w:p w:rsidR="002852E3" w:rsidRPr="00D512F4" w:rsidRDefault="002852E3" w:rsidP="002852E3">
      <w:pPr>
        <w:pStyle w:val="a3"/>
        <w:rPr>
          <w:sz w:val="24"/>
          <w:szCs w:val="28"/>
        </w:rPr>
      </w:pPr>
      <w:r w:rsidRPr="00D512F4">
        <w:rPr>
          <w:rStyle w:val="a5"/>
          <w:sz w:val="24"/>
          <w:szCs w:val="28"/>
        </w:rPr>
        <w:footnoteRef/>
      </w:r>
      <w:r w:rsidRPr="00D512F4">
        <w:rPr>
          <w:sz w:val="24"/>
          <w:szCs w:val="28"/>
        </w:rPr>
        <w:t xml:space="preserve"> </w:t>
      </w:r>
      <w:r w:rsidRPr="00D512F4">
        <w:rPr>
          <w:rFonts w:ascii="Times New Roman" w:eastAsia="Times New Roman" w:hAnsi="Times New Roman"/>
          <w:sz w:val="24"/>
          <w:szCs w:val="28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2852E3" w:rsidRPr="00B84EE2" w:rsidRDefault="002852E3" w:rsidP="002852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F4">
        <w:rPr>
          <w:rStyle w:val="a5"/>
          <w:szCs w:val="28"/>
        </w:rPr>
        <w:footnoteRef/>
      </w:r>
      <w:r w:rsidRPr="00D512F4">
        <w:rPr>
          <w:szCs w:val="28"/>
        </w:rPr>
        <w:t xml:space="preserve"> Правила недискриминационного доступа к услугам по передаче электрической энергии и </w:t>
      </w:r>
      <w:proofErr w:type="spellStart"/>
      <w:r w:rsidRPr="00D512F4">
        <w:rPr>
          <w:szCs w:val="28"/>
        </w:rPr>
        <w:t>казания</w:t>
      </w:r>
      <w:proofErr w:type="spellEnd"/>
      <w:r w:rsidRPr="00D512F4">
        <w:rPr>
          <w:szCs w:val="28"/>
        </w:rPr>
        <w:t xml:space="preserve">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B0B57"/>
    <w:rsid w:val="004434D5"/>
    <w:rsid w:val="005E082B"/>
    <w:rsid w:val="0060133D"/>
    <w:rsid w:val="00646FA8"/>
    <w:rsid w:val="00856D23"/>
    <w:rsid w:val="00A547B0"/>
    <w:rsid w:val="00AF0503"/>
    <w:rsid w:val="00B5685B"/>
    <w:rsid w:val="00C62B1E"/>
    <w:rsid w:val="00CF7B38"/>
    <w:rsid w:val="00D5238E"/>
    <w:rsid w:val="00DA577D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2015-10-26T09:14:00Z</dcterms:created>
  <dcterms:modified xsi:type="dcterms:W3CDTF">2015-10-26T09:14:00Z</dcterms:modified>
</cp:coreProperties>
</file>